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CA867" w14:textId="77777777" w:rsidR="00D62D5D" w:rsidRPr="001249AC" w:rsidRDefault="00D62D5D" w:rsidP="001249A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77200035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A051AC8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51465D42" w14:textId="470671CD" w:rsidR="00D62D5D" w:rsidRPr="00742916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85E55"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>RZEDMIOTY KIERUNKOWE</w:t>
            </w:r>
            <w:r w:rsidR="00D979FD">
              <w:rPr>
                <w:b/>
                <w:sz w:val="24"/>
                <w:szCs w:val="24"/>
              </w:rPr>
              <w:t xml:space="preserve">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3747E5A" w14:textId="2737B9AA" w:rsidR="00D62D5D" w:rsidRPr="001B1FBD" w:rsidRDefault="00D62D5D" w:rsidP="00C275A2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8E3E03">
              <w:rPr>
                <w:sz w:val="24"/>
                <w:szCs w:val="24"/>
              </w:rPr>
              <w:t xml:space="preserve"> </w:t>
            </w:r>
            <w:r w:rsidR="001B1FBD">
              <w:rPr>
                <w:b/>
                <w:bCs/>
                <w:sz w:val="24"/>
                <w:szCs w:val="24"/>
              </w:rPr>
              <w:t>B</w:t>
            </w:r>
          </w:p>
        </w:tc>
      </w:tr>
      <w:tr w:rsidR="00D62D5D" w:rsidRPr="00742916" w14:paraId="3128B811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1B4F65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365ABEC5" w14:textId="77777777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E3E03">
              <w:rPr>
                <w:b/>
                <w:sz w:val="24"/>
                <w:szCs w:val="24"/>
              </w:rPr>
              <w:t>PSYCHOLOGIA ROZWOJU CZŁOWIEKA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25565A1" w14:textId="04F5067C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8E3E03">
              <w:rPr>
                <w:sz w:val="24"/>
                <w:szCs w:val="24"/>
              </w:rPr>
              <w:t xml:space="preserve"> </w:t>
            </w:r>
            <w:r w:rsidR="001B1FBD">
              <w:rPr>
                <w:sz w:val="24"/>
                <w:szCs w:val="24"/>
              </w:rPr>
              <w:t>B</w:t>
            </w:r>
            <w:r w:rsidR="008E3E03">
              <w:rPr>
                <w:sz w:val="24"/>
                <w:szCs w:val="24"/>
              </w:rPr>
              <w:t>/</w:t>
            </w:r>
            <w:r w:rsidR="00F349FF">
              <w:rPr>
                <w:sz w:val="24"/>
                <w:szCs w:val="24"/>
              </w:rPr>
              <w:t>5</w:t>
            </w:r>
          </w:p>
        </w:tc>
      </w:tr>
      <w:tr w:rsidR="00D62D5D" w:rsidRPr="00742916" w14:paraId="7AC61601" w14:textId="77777777" w:rsidTr="00C275A2">
        <w:trPr>
          <w:cantSplit/>
        </w:trPr>
        <w:tc>
          <w:tcPr>
            <w:tcW w:w="497" w:type="dxa"/>
            <w:vMerge/>
          </w:tcPr>
          <w:p w14:paraId="022A313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7AE673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68BB76B6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43AAE34" w14:textId="77777777" w:rsidTr="00C275A2">
        <w:trPr>
          <w:cantSplit/>
        </w:trPr>
        <w:tc>
          <w:tcPr>
            <w:tcW w:w="497" w:type="dxa"/>
            <w:vMerge/>
          </w:tcPr>
          <w:p w14:paraId="1C47282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A150A58" w14:textId="65156D20" w:rsidR="00A03B6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8E3E03">
              <w:rPr>
                <w:b/>
                <w:sz w:val="24"/>
                <w:szCs w:val="24"/>
              </w:rPr>
              <w:t>PEDAGOGIKA</w:t>
            </w:r>
            <w:r w:rsidR="001B1FBD">
              <w:rPr>
                <w:b/>
                <w:sz w:val="24"/>
                <w:szCs w:val="24"/>
              </w:rPr>
              <w:t xml:space="preserve"> PRZEDSZKOLNA I WCZESNOSZKOLNA</w:t>
            </w:r>
            <w:r w:rsidR="00606DFD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62D5D" w:rsidRPr="00742916" w14:paraId="059FEA39" w14:textId="77777777" w:rsidTr="00C275A2">
        <w:trPr>
          <w:cantSplit/>
        </w:trPr>
        <w:tc>
          <w:tcPr>
            <w:tcW w:w="497" w:type="dxa"/>
            <w:vMerge/>
          </w:tcPr>
          <w:p w14:paraId="0A39F1BC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AB914E0" w14:textId="3B4AF9AD" w:rsidR="00D62D5D" w:rsidRPr="00D3709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9629B7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6F1C4CB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6F29964F" w14:textId="77777777" w:rsidR="00D37096" w:rsidRDefault="00D37096" w:rsidP="00D370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studiów:</w:t>
            </w:r>
          </w:p>
          <w:p w14:paraId="341786EC" w14:textId="54D3FEB7" w:rsidR="007F6E52" w:rsidRPr="00742916" w:rsidRDefault="00D37096" w:rsidP="00D3709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1B1FBD"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534D3AEE" w14:textId="77777777" w:rsidTr="00C275A2">
        <w:trPr>
          <w:cantSplit/>
        </w:trPr>
        <w:tc>
          <w:tcPr>
            <w:tcW w:w="497" w:type="dxa"/>
            <w:vMerge/>
          </w:tcPr>
          <w:p w14:paraId="62E9420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997F984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464BFC0B" w14:textId="77777777" w:rsidR="00D62D5D" w:rsidRPr="00742916" w:rsidRDefault="008E3E03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I/2</w:t>
            </w:r>
          </w:p>
        </w:tc>
        <w:tc>
          <w:tcPr>
            <w:tcW w:w="3173" w:type="dxa"/>
            <w:gridSpan w:val="3"/>
          </w:tcPr>
          <w:p w14:paraId="6C110996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B5D6D2D" w14:textId="29EDA451" w:rsidR="00D62D5D" w:rsidRPr="0099150B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2A3240B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4E8D556" w14:textId="77777777" w:rsidR="00D62D5D" w:rsidRPr="00742916" w:rsidRDefault="008E3E03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19DADFD6" w14:textId="77777777" w:rsidTr="00C275A2">
        <w:trPr>
          <w:cantSplit/>
        </w:trPr>
        <w:tc>
          <w:tcPr>
            <w:tcW w:w="497" w:type="dxa"/>
            <w:vMerge/>
          </w:tcPr>
          <w:p w14:paraId="54DA8B8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F26EC4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342D81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66835E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6E8D96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DEA03C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459F2F8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6EEFFE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24D40390" w14:textId="77777777" w:rsidTr="00C275A2">
        <w:trPr>
          <w:cantSplit/>
        </w:trPr>
        <w:tc>
          <w:tcPr>
            <w:tcW w:w="497" w:type="dxa"/>
            <w:vMerge/>
          </w:tcPr>
          <w:p w14:paraId="7CC9D5B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61846BC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4C5E8D50" w14:textId="77777777" w:rsidR="00D62D5D" w:rsidRPr="00742916" w:rsidRDefault="008E3E0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626008EE" w14:textId="77777777" w:rsidR="00D62D5D" w:rsidRPr="005B0A99" w:rsidRDefault="008E3E0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19438E9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FC31C6A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0B25E04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718FDF9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4997770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E3E03" w:rsidRPr="00566644" w14:paraId="44CDD820" w14:textId="77777777" w:rsidTr="008E3E0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E87F282" w14:textId="41264120" w:rsidR="008E3E03" w:rsidRPr="00B24EFD" w:rsidRDefault="008E3E03" w:rsidP="008E3E0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FC14E4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06F3195" w14:textId="77777777" w:rsidR="008E3E03" w:rsidRPr="00F85E55" w:rsidRDefault="008E3E03" w:rsidP="008E3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Irena Sorokosz prof. uczelni</w:t>
            </w:r>
          </w:p>
        </w:tc>
      </w:tr>
      <w:tr w:rsidR="008E3E03" w:rsidRPr="00566644" w14:paraId="256611DB" w14:textId="77777777" w:rsidTr="008E3E03">
        <w:tc>
          <w:tcPr>
            <w:tcW w:w="2988" w:type="dxa"/>
            <w:vAlign w:val="center"/>
          </w:tcPr>
          <w:p w14:paraId="27E929E8" w14:textId="739D3D84" w:rsidR="008E3E03" w:rsidRPr="00B24EFD" w:rsidRDefault="008E3E03" w:rsidP="008E3E0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FC14E4">
              <w:rPr>
                <w:sz w:val="24"/>
                <w:szCs w:val="24"/>
              </w:rPr>
              <w:t>*</w:t>
            </w:r>
          </w:p>
          <w:p w14:paraId="36F965E6" w14:textId="77777777" w:rsidR="008E3E03" w:rsidRPr="00B24EFD" w:rsidRDefault="008E3E03" w:rsidP="008E3E0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8C70060" w14:textId="4EA2FF07" w:rsidR="008E3E03" w:rsidRPr="0092458B" w:rsidRDefault="00D979FD" w:rsidP="008E3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A2791C">
              <w:rPr>
                <w:sz w:val="24"/>
                <w:szCs w:val="24"/>
              </w:rPr>
              <w:t>r hab. Łucja Bieleninik, prof. uczelni,</w:t>
            </w:r>
            <w:r w:rsidR="008E3E03">
              <w:rPr>
                <w:sz w:val="24"/>
                <w:szCs w:val="24"/>
              </w:rPr>
              <w:t xml:space="preserve"> dr Irena Sorokosz prof. uczelni</w:t>
            </w:r>
          </w:p>
        </w:tc>
      </w:tr>
      <w:tr w:rsidR="008E3E03" w:rsidRPr="00742916" w14:paraId="30ED2F31" w14:textId="77777777" w:rsidTr="008E3E03">
        <w:tc>
          <w:tcPr>
            <w:tcW w:w="2988" w:type="dxa"/>
            <w:vAlign w:val="center"/>
          </w:tcPr>
          <w:p w14:paraId="57C7D420" w14:textId="70E0FC79" w:rsidR="008E3E03" w:rsidRPr="00742916" w:rsidRDefault="008E3E03" w:rsidP="008E3E0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2821BA1A" w14:textId="37D61013" w:rsidR="008E3E03" w:rsidRPr="00736470" w:rsidRDefault="008E3E03" w:rsidP="008E3E03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D13E08">
              <w:rPr>
                <w:rFonts w:eastAsia="Calibri"/>
                <w:sz w:val="24"/>
                <w:szCs w:val="24"/>
                <w:lang w:eastAsia="en-US"/>
              </w:rPr>
              <w:t xml:space="preserve">Zapoznanie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studenta </w:t>
            </w:r>
            <w:r w:rsidRPr="00D13E08">
              <w:rPr>
                <w:rFonts w:eastAsia="Calibri"/>
                <w:sz w:val="24"/>
                <w:szCs w:val="24"/>
                <w:lang w:eastAsia="en-US"/>
              </w:rPr>
              <w:t xml:space="preserve">z zagadnieniami psychologii rozwojowej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w odniesieniu do rozwoju psycho - </w:t>
            </w:r>
            <w:r w:rsidRPr="00D13E08">
              <w:rPr>
                <w:rFonts w:eastAsia="Calibri"/>
                <w:sz w:val="24"/>
                <w:szCs w:val="24"/>
                <w:lang w:eastAsia="en-US"/>
              </w:rPr>
              <w:t>fizycznego człowieka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w poszczególnych okresach życia</w:t>
            </w:r>
            <w:r w:rsidR="004D7947">
              <w:rPr>
                <w:rFonts w:eastAsia="Calibri"/>
                <w:sz w:val="24"/>
                <w:szCs w:val="24"/>
                <w:lang w:eastAsia="en-US"/>
              </w:rPr>
              <w:t xml:space="preserve"> od okresu prenatalnego do okresu adolescencji. </w:t>
            </w:r>
            <w:r w:rsidRPr="00736470">
              <w:rPr>
                <w:rFonts w:eastAsia="Calibri"/>
                <w:sz w:val="24"/>
                <w:szCs w:val="24"/>
                <w:lang w:eastAsia="en-US"/>
              </w:rPr>
              <w:t>Zapoznanie z wybranymi czynnikami będącymi przyczyną trudności w uczeniu się szkolnym a będących konsekwencją zaburzeń rozwoju dzieci i młodzieży.</w:t>
            </w:r>
          </w:p>
        </w:tc>
      </w:tr>
      <w:tr w:rsidR="008E3E03" w:rsidRPr="00742916" w14:paraId="40D94DC4" w14:textId="77777777" w:rsidTr="008E3E0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6384A0A" w14:textId="77777777" w:rsidR="008E3E03" w:rsidRPr="00742916" w:rsidRDefault="008E3E03" w:rsidP="008E3E0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87D0FF1" w14:textId="77777777" w:rsidR="008E3E03" w:rsidRPr="00742916" w:rsidRDefault="008E3E03" w:rsidP="008E3E0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 (z semestru 1).</w:t>
            </w:r>
          </w:p>
        </w:tc>
      </w:tr>
    </w:tbl>
    <w:p w14:paraId="6B894166" w14:textId="724DE96F" w:rsidR="00D62D5D" w:rsidRPr="00FC14E4" w:rsidRDefault="00D37096" w:rsidP="00D37096">
      <w:pPr>
        <w:pStyle w:val="Tekstpodstawowy"/>
        <w:spacing w:before="3"/>
        <w:ind w:left="275" w:right="252" w:hanging="137"/>
        <w:rPr>
          <w:sz w:val="20"/>
          <w:szCs w:val="20"/>
        </w:rPr>
      </w:pPr>
      <w:bookmarkStart w:id="0" w:name="_Hlk168780425"/>
      <w:r w:rsidRPr="00FC14E4">
        <w:rPr>
          <w:sz w:val="20"/>
          <w:szCs w:val="20"/>
        </w:rPr>
        <w:t>*</w:t>
      </w:r>
      <w:r w:rsidRPr="00FC14E4">
        <w:rPr>
          <w:spacing w:val="-2"/>
          <w:sz w:val="20"/>
          <w:szCs w:val="20"/>
        </w:rPr>
        <w:t xml:space="preserve"> </w:t>
      </w:r>
      <w:r w:rsidRPr="00FC14E4">
        <w:rPr>
          <w:sz w:val="20"/>
          <w:szCs w:val="20"/>
        </w:rPr>
        <w:t>Zmiany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koordynatora</w:t>
      </w:r>
      <w:r w:rsidRPr="00FC14E4">
        <w:rPr>
          <w:spacing w:val="-2"/>
          <w:sz w:val="20"/>
          <w:szCs w:val="20"/>
        </w:rPr>
        <w:t xml:space="preserve"> </w:t>
      </w:r>
      <w:r w:rsidRPr="00FC14E4">
        <w:rPr>
          <w:sz w:val="20"/>
          <w:szCs w:val="20"/>
        </w:rPr>
        <w:t>przedmiotu</w:t>
      </w:r>
      <w:r w:rsidRPr="00FC14E4">
        <w:rPr>
          <w:spacing w:val="-2"/>
          <w:sz w:val="20"/>
          <w:szCs w:val="20"/>
        </w:rPr>
        <w:t xml:space="preserve"> </w:t>
      </w:r>
      <w:r w:rsidRPr="00FC14E4">
        <w:rPr>
          <w:sz w:val="20"/>
          <w:szCs w:val="20"/>
        </w:rPr>
        <w:t>oraz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prowadzącego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zajęcia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dokonuje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Dyrektor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Instytut</w:t>
      </w:r>
      <w:r w:rsidR="00FC14E4" w:rsidRPr="00FC14E4">
        <w:rPr>
          <w:sz w:val="20"/>
          <w:szCs w:val="20"/>
        </w:rPr>
        <w:t>u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po</w:t>
      </w:r>
      <w:r w:rsidRPr="00FC14E4">
        <w:rPr>
          <w:spacing w:val="-3"/>
          <w:sz w:val="20"/>
          <w:szCs w:val="20"/>
        </w:rPr>
        <w:t xml:space="preserve"> </w:t>
      </w:r>
      <w:r w:rsidRPr="00FC14E4">
        <w:rPr>
          <w:sz w:val="20"/>
          <w:szCs w:val="20"/>
        </w:rPr>
        <w:t>akceptacji</w:t>
      </w:r>
      <w:r w:rsidRPr="00FC14E4">
        <w:rPr>
          <w:spacing w:val="-2"/>
          <w:sz w:val="20"/>
          <w:szCs w:val="20"/>
        </w:rPr>
        <w:t xml:space="preserve"> </w:t>
      </w:r>
      <w:r w:rsidRPr="00FC14E4">
        <w:rPr>
          <w:sz w:val="20"/>
          <w:szCs w:val="20"/>
        </w:rPr>
        <w:t>Prorektora</w:t>
      </w:r>
      <w:r w:rsidRPr="00FC14E4">
        <w:rPr>
          <w:spacing w:val="-2"/>
          <w:sz w:val="20"/>
          <w:szCs w:val="20"/>
        </w:rPr>
        <w:t xml:space="preserve"> </w:t>
      </w:r>
      <w:r w:rsidRPr="00FC14E4">
        <w:rPr>
          <w:sz w:val="20"/>
          <w:szCs w:val="20"/>
        </w:rPr>
        <w:t>ds.</w:t>
      </w:r>
      <w:r w:rsidRPr="00FC14E4">
        <w:rPr>
          <w:spacing w:val="-5"/>
          <w:sz w:val="20"/>
          <w:szCs w:val="20"/>
        </w:rPr>
        <w:t xml:space="preserve"> </w:t>
      </w:r>
      <w:r w:rsidRPr="00FC14E4">
        <w:rPr>
          <w:sz w:val="20"/>
          <w:szCs w:val="20"/>
        </w:rPr>
        <w:t>Kształcenia. Nowy 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6A16C22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B9EE72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2F166987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623E742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A6B773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94135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ED79259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8E3E03" w:rsidRPr="00A42282" w14:paraId="5EC1820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DB2A00" w14:textId="77777777"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7E70031" w14:textId="5494C5C1" w:rsidR="004810DC" w:rsidRPr="00D13E08" w:rsidRDefault="004810DC" w:rsidP="008E3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w pogłębionym stopniu wybrane zagadnienia </w:t>
            </w:r>
            <w:r w:rsidRPr="00754B7E">
              <w:rPr>
                <w:rStyle w:val="wrtext"/>
                <w:sz w:val="24"/>
                <w:szCs w:val="24"/>
              </w:rPr>
              <w:t>na temat rozwoju człowieka w cyklu życia w aspekcie biologicznym, psychologicznym i społecznym, oraz</w:t>
            </w:r>
            <w:r w:rsidRPr="00754B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podejmowanych przez niego aktywności-szczególnie </w:t>
            </w:r>
            <w:r w:rsidRPr="00754B7E">
              <w:rPr>
                <w:sz w:val="24"/>
                <w:szCs w:val="24"/>
              </w:rPr>
              <w:t>prowadzenia działań pedagogicznych</w:t>
            </w:r>
            <w:r>
              <w:rPr>
                <w:sz w:val="24"/>
                <w:szCs w:val="24"/>
              </w:rPr>
              <w:t xml:space="preserve"> zorientowanych na</w:t>
            </w:r>
            <w:r w:rsidRPr="00754B7E">
              <w:rPr>
                <w:sz w:val="24"/>
                <w:szCs w:val="24"/>
              </w:rPr>
              <w:t xml:space="preserve"> praktyczne</w:t>
            </w:r>
            <w:r>
              <w:rPr>
                <w:sz w:val="24"/>
                <w:szCs w:val="24"/>
              </w:rPr>
              <w:t xml:space="preserve"> </w:t>
            </w:r>
            <w:r w:rsidRPr="00754B7E">
              <w:rPr>
                <w:sz w:val="24"/>
                <w:szCs w:val="24"/>
              </w:rPr>
              <w:t>zastosowani</w:t>
            </w:r>
            <w:r w:rsidR="00D979FD"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17A2B" w14:textId="77777777" w:rsidR="004810DC" w:rsidRPr="00D0498D" w:rsidRDefault="004810DC" w:rsidP="004810DC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Ped2P_W</w:t>
            </w:r>
            <w:r>
              <w:rPr>
                <w:sz w:val="22"/>
                <w:szCs w:val="22"/>
              </w:rPr>
              <w:t>05</w:t>
            </w:r>
          </w:p>
          <w:p w14:paraId="33FF2880" w14:textId="4CDA4B24"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</w:p>
        </w:tc>
      </w:tr>
      <w:tr w:rsidR="008E3E03" w:rsidRPr="00A42282" w14:paraId="6A648E6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A623FB" w14:textId="77777777" w:rsidR="008E3E03" w:rsidRPr="00A42282" w:rsidRDefault="008E3E03" w:rsidP="008E3E0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0BF1B11" w14:textId="5BB31224" w:rsidR="004810DC" w:rsidRPr="007D32D6" w:rsidRDefault="004810DC" w:rsidP="008E3E0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Zna i rozumie w pogłębionym stopniu wybrane zagadnienia dotyczące projektowania i diagnozowania w praktyce pedagogicznej działań </w:t>
            </w:r>
            <w:r w:rsidRPr="00533495">
              <w:rPr>
                <w:rStyle w:val="wrtext"/>
                <w:sz w:val="24"/>
                <w:szCs w:val="24"/>
              </w:rPr>
              <w:t>edukacyjnych z uwzględnieniem czynników ryzyka rozwojowego</w:t>
            </w:r>
            <w:r w:rsidRPr="00533495">
              <w:rPr>
                <w:sz w:val="24"/>
                <w:szCs w:val="24"/>
              </w:rPr>
              <w:t xml:space="preserve"> oraz</w:t>
            </w:r>
            <w:r w:rsidRPr="00754B7E">
              <w:rPr>
                <w:b/>
                <w:sz w:val="24"/>
                <w:szCs w:val="24"/>
              </w:rPr>
              <w:t xml:space="preserve"> </w:t>
            </w:r>
            <w:r w:rsidRPr="00754B7E">
              <w:rPr>
                <w:sz w:val="24"/>
                <w:szCs w:val="24"/>
              </w:rPr>
              <w:t>specyfik</w:t>
            </w:r>
            <w:r>
              <w:rPr>
                <w:sz w:val="24"/>
                <w:szCs w:val="24"/>
              </w:rPr>
              <w:t>i</w:t>
            </w:r>
            <w:r w:rsidRPr="00754B7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uczenia się</w:t>
            </w:r>
            <w:r w:rsidRPr="00754B7E">
              <w:rPr>
                <w:sz w:val="24"/>
                <w:szCs w:val="24"/>
              </w:rPr>
              <w:t xml:space="preserve"> </w:t>
            </w:r>
            <w:r w:rsidR="00D979FD">
              <w:rPr>
                <w:sz w:val="24"/>
                <w:szCs w:val="24"/>
              </w:rPr>
              <w:t xml:space="preserve">w wieku </w:t>
            </w:r>
            <w:r w:rsidRPr="00754B7E">
              <w:rPr>
                <w:sz w:val="24"/>
                <w:szCs w:val="24"/>
              </w:rPr>
              <w:t>przedszkoln</w:t>
            </w:r>
            <w:r w:rsidR="00D979FD">
              <w:rPr>
                <w:sz w:val="24"/>
                <w:szCs w:val="24"/>
              </w:rPr>
              <w:t>ym</w:t>
            </w:r>
            <w:r w:rsidRPr="00754B7E">
              <w:rPr>
                <w:sz w:val="24"/>
                <w:szCs w:val="24"/>
              </w:rPr>
              <w:t xml:space="preserve"> i wczesnoszkoln</w:t>
            </w:r>
            <w:r w:rsidR="00D979FD">
              <w:rPr>
                <w:sz w:val="24"/>
                <w:szCs w:val="24"/>
              </w:rPr>
              <w:t>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21E9A4" w14:textId="09FC703F" w:rsidR="004810DC" w:rsidRPr="00D0498D" w:rsidRDefault="004810DC" w:rsidP="004810DC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Ped2P_W</w:t>
            </w:r>
            <w:r w:rsidR="007618BD">
              <w:rPr>
                <w:sz w:val="22"/>
                <w:szCs w:val="22"/>
              </w:rPr>
              <w:t>07</w:t>
            </w:r>
          </w:p>
          <w:p w14:paraId="49CD773F" w14:textId="17610DF9" w:rsidR="004810DC" w:rsidRPr="007D32D6" w:rsidRDefault="004810DC" w:rsidP="007D32D6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048A7" w:rsidRPr="00A42282" w14:paraId="7354E85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B8733E" w14:textId="77777777" w:rsidR="00A048A7" w:rsidRPr="00A42282" w:rsidRDefault="00A048A7" w:rsidP="00A048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29D93A" w14:textId="7C52F5C1" w:rsidR="00A048A7" w:rsidRPr="0025611D" w:rsidRDefault="00A048A7" w:rsidP="00A048A7">
            <w:pPr>
              <w:jc w:val="both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Pr="003B078F">
              <w:rPr>
                <w:rStyle w:val="wrtext"/>
                <w:sz w:val="24"/>
                <w:szCs w:val="24"/>
              </w:rPr>
              <w:t>otrafi posługiwać się wiedzą teoretyczną z zakresu pedagogiki, psychologii w celu diagnozowania, analizowania i prognozowania sytuacji pedagogicznych oraz dobierania strategii realizowania działań praktycznych na poszczególnych etapach edukacyjnych</w:t>
            </w:r>
            <w:r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AD8A3" w14:textId="048C60FE" w:rsidR="00A048A7" w:rsidRPr="00D0498D" w:rsidRDefault="00A048A7" w:rsidP="00A048A7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Ped2P_U0</w:t>
            </w:r>
            <w:r w:rsidR="007618BD">
              <w:rPr>
                <w:sz w:val="22"/>
                <w:szCs w:val="22"/>
              </w:rPr>
              <w:t>6</w:t>
            </w:r>
          </w:p>
          <w:p w14:paraId="5645B1DE" w14:textId="77777777" w:rsidR="00A048A7" w:rsidRDefault="00A048A7" w:rsidP="00A048A7">
            <w:pPr>
              <w:rPr>
                <w:sz w:val="22"/>
                <w:szCs w:val="22"/>
              </w:rPr>
            </w:pPr>
            <w:r w:rsidRPr="00D0498D">
              <w:rPr>
                <w:sz w:val="22"/>
                <w:szCs w:val="22"/>
              </w:rPr>
              <w:t>Ped2P_U0</w:t>
            </w:r>
            <w:r>
              <w:rPr>
                <w:sz w:val="22"/>
                <w:szCs w:val="22"/>
              </w:rPr>
              <w:t>8</w:t>
            </w:r>
          </w:p>
          <w:p w14:paraId="617F7FC1" w14:textId="32E6F6E8" w:rsidR="00A048A7" w:rsidRPr="00A42282" w:rsidRDefault="00A048A7" w:rsidP="00A048A7">
            <w:pPr>
              <w:jc w:val="center"/>
              <w:rPr>
                <w:sz w:val="24"/>
                <w:szCs w:val="24"/>
              </w:rPr>
            </w:pPr>
          </w:p>
        </w:tc>
      </w:tr>
      <w:tr w:rsidR="00A048A7" w:rsidRPr="00A42282" w14:paraId="0B49580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62AB5A" w14:textId="77777777" w:rsidR="00A048A7" w:rsidRPr="00A42282" w:rsidRDefault="00A048A7" w:rsidP="00A048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54497A" w14:textId="6172346B" w:rsidR="00A048A7" w:rsidRPr="001B2D27" w:rsidRDefault="00A048A7" w:rsidP="00A048A7">
            <w:pPr>
              <w:jc w:val="both"/>
              <w:rPr>
                <w:sz w:val="24"/>
                <w:szCs w:val="24"/>
              </w:rPr>
            </w:pPr>
            <w:r>
              <w:rPr>
                <w:rStyle w:val="wrtext"/>
                <w:sz w:val="24"/>
                <w:szCs w:val="24"/>
              </w:rPr>
              <w:t>P</w:t>
            </w:r>
            <w:r w:rsidRPr="003B078F">
              <w:rPr>
                <w:rStyle w:val="wrtext"/>
                <w:sz w:val="24"/>
                <w:szCs w:val="24"/>
              </w:rPr>
              <w:t>otrafi samodzielnie zdobywać wiedzę i rozwijać swoje profesjonalne umiejętności związane z działalnością pedagogiczną</w:t>
            </w:r>
            <w:r>
              <w:rPr>
                <w:rStyle w:val="wrtext"/>
                <w:sz w:val="24"/>
                <w:szCs w:val="24"/>
              </w:rPr>
              <w:t xml:space="preserve"> oraz</w:t>
            </w:r>
            <w:r w:rsidRPr="00D0498D">
              <w:rPr>
                <w:sz w:val="24"/>
                <w:szCs w:val="24"/>
              </w:rPr>
              <w:t xml:space="preserve"> stosować właściwe sposoby postępowania charakterystyczne dla wskazanej działalności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51EA86" w14:textId="0D128EB9" w:rsidR="00A048A7" w:rsidRDefault="00A048A7" w:rsidP="00A048A7">
            <w:pPr>
              <w:rPr>
                <w:sz w:val="22"/>
                <w:szCs w:val="22"/>
              </w:rPr>
            </w:pPr>
            <w:r w:rsidRPr="00672F00">
              <w:rPr>
                <w:sz w:val="22"/>
                <w:szCs w:val="22"/>
              </w:rPr>
              <w:t>Ped2P_U</w:t>
            </w:r>
            <w:r w:rsidR="007618BD">
              <w:rPr>
                <w:sz w:val="22"/>
                <w:szCs w:val="22"/>
              </w:rPr>
              <w:t>10</w:t>
            </w:r>
          </w:p>
          <w:p w14:paraId="1266C2BC" w14:textId="7CF85BFD" w:rsidR="00A048A7" w:rsidRPr="001B2D27" w:rsidRDefault="00A048A7" w:rsidP="00A048A7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A048A7" w:rsidRPr="00A42282" w14:paraId="77957675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7C3B594" w14:textId="77777777" w:rsidR="00A048A7" w:rsidRPr="00A42282" w:rsidRDefault="00A048A7" w:rsidP="00A048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19B3D9" w14:textId="141B7975" w:rsidR="00A048A7" w:rsidRPr="00A42282" w:rsidRDefault="00A048A7" w:rsidP="00A048A7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Jest gotów</w:t>
            </w:r>
            <w:r w:rsidRPr="00BF1495">
              <w:rPr>
                <w:sz w:val="24"/>
                <w:szCs w:val="24"/>
              </w:rPr>
              <w:t xml:space="preserve"> sprawnie komunikować się z wykorzystaniem różnych kanałów i technik komunikacyjnych, stos</w:t>
            </w:r>
            <w:r>
              <w:rPr>
                <w:sz w:val="24"/>
                <w:szCs w:val="24"/>
              </w:rPr>
              <w:t>ować</w:t>
            </w:r>
            <w:r w:rsidRPr="00BF1495">
              <w:rPr>
                <w:sz w:val="24"/>
                <w:szCs w:val="24"/>
              </w:rPr>
              <w:t xml:space="preserve"> terminologię specyficzną dla kierunku i</w:t>
            </w:r>
            <w:r>
              <w:rPr>
                <w:sz w:val="24"/>
                <w:szCs w:val="24"/>
              </w:rPr>
              <w:t xml:space="preserve"> </w:t>
            </w:r>
            <w:r w:rsidRPr="00BF1495">
              <w:rPr>
                <w:rStyle w:val="wrtext"/>
                <w:sz w:val="24"/>
                <w:szCs w:val="24"/>
              </w:rPr>
              <w:t>współdziałać w grupie</w:t>
            </w:r>
            <w:r>
              <w:rPr>
                <w:rStyle w:val="wrtext"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F3014" w14:textId="77777777" w:rsidR="00A048A7" w:rsidRDefault="00A048A7" w:rsidP="00A048A7">
            <w:pPr>
              <w:rPr>
                <w:sz w:val="22"/>
                <w:szCs w:val="21"/>
              </w:rPr>
            </w:pPr>
            <w:r w:rsidRPr="0059347B">
              <w:rPr>
                <w:sz w:val="22"/>
                <w:szCs w:val="21"/>
              </w:rPr>
              <w:t>Ped2P_K07</w:t>
            </w:r>
          </w:p>
          <w:p w14:paraId="6DA1E9DB" w14:textId="6464DF7C" w:rsidR="00A048A7" w:rsidRPr="001B2D27" w:rsidRDefault="00A048A7" w:rsidP="00A048A7">
            <w:pPr>
              <w:jc w:val="center"/>
              <w:rPr>
                <w:sz w:val="24"/>
                <w:szCs w:val="24"/>
              </w:rPr>
            </w:pPr>
          </w:p>
        </w:tc>
      </w:tr>
      <w:tr w:rsidR="00A048A7" w:rsidRPr="00A42282" w14:paraId="79D0377A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EE691B" w14:textId="77777777" w:rsidR="00A048A7" w:rsidRDefault="00A048A7" w:rsidP="00A048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42FB5D" w14:textId="7B9B630A" w:rsidR="00A048A7" w:rsidRPr="00A42282" w:rsidRDefault="00A048A7" w:rsidP="00A048A7">
            <w:pPr>
              <w:jc w:val="both"/>
              <w:rPr>
                <w:sz w:val="24"/>
                <w:szCs w:val="24"/>
              </w:rPr>
            </w:pPr>
            <w:r w:rsidRPr="0059347B">
              <w:rPr>
                <w:sz w:val="24"/>
                <w:szCs w:val="24"/>
              </w:rPr>
              <w:t>Student jest świadomy poziomu swojej wiedzy, dostrzega potrzebę stałego doskonalenia się oraz samorealizacji, dokonuje skutecznej samooceny w tym zakresie.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37C4F" w14:textId="77777777" w:rsidR="00A048A7" w:rsidRPr="0059347B" w:rsidRDefault="00A048A7" w:rsidP="00A048A7">
            <w:pPr>
              <w:rPr>
                <w:sz w:val="22"/>
                <w:szCs w:val="22"/>
              </w:rPr>
            </w:pPr>
            <w:r w:rsidRPr="0059347B">
              <w:rPr>
                <w:sz w:val="22"/>
                <w:szCs w:val="22"/>
              </w:rPr>
              <w:t>Ped2P_K01</w:t>
            </w:r>
          </w:p>
          <w:p w14:paraId="3D121584" w14:textId="0CDE7EC7" w:rsidR="00A048A7" w:rsidRPr="00A42282" w:rsidRDefault="00A048A7" w:rsidP="00A048A7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3ED2AF2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ABDB2D2" w14:textId="77777777" w:rsidTr="00C275A2">
        <w:tc>
          <w:tcPr>
            <w:tcW w:w="10008" w:type="dxa"/>
            <w:vAlign w:val="center"/>
          </w:tcPr>
          <w:p w14:paraId="7C9567D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54317802" w14:textId="77777777" w:rsidTr="007F6E52">
        <w:tc>
          <w:tcPr>
            <w:tcW w:w="10008" w:type="dxa"/>
            <w:shd w:val="clear" w:color="auto" w:fill="FFFFFF" w:themeFill="background1"/>
          </w:tcPr>
          <w:p w14:paraId="2A81E4C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0DE230FC" w14:textId="77777777" w:rsidTr="00C275A2">
        <w:tc>
          <w:tcPr>
            <w:tcW w:w="10008" w:type="dxa"/>
          </w:tcPr>
          <w:p w14:paraId="3D2BD3EE" w14:textId="77777777" w:rsidR="004D7947" w:rsidRDefault="004D7947" w:rsidP="00DF71D3">
            <w:pPr>
              <w:pStyle w:val="Akapitzlist1"/>
              <w:snapToGrid w:val="0"/>
              <w:ind w:left="0"/>
              <w:rPr>
                <w:bCs/>
              </w:rPr>
            </w:pPr>
          </w:p>
          <w:p w14:paraId="101781EF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Podstawowe pojęcia: rozwój psychoruchowy, zmiana rozwojowa, norma, akceleracja rozwoju, retardacja rozwoju, zadanie rozwojowe, okres sensytywny, okres krytyczny </w:t>
            </w:r>
          </w:p>
          <w:p w14:paraId="70E07408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Podział zmian rozwojowych ze względu na zakres (uniwersalne, wspólne, kohortowe)</w:t>
            </w:r>
          </w:p>
          <w:p w14:paraId="6DD03850" w14:textId="6F26D35A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Normy rozwojowe i p</w:t>
            </w:r>
            <w:r w:rsidRPr="009B05CA">
              <w:rPr>
                <w:bCs/>
              </w:rPr>
              <w:t>eriodyzacja rozwoju człowieka</w:t>
            </w:r>
            <w:r>
              <w:rPr>
                <w:bCs/>
              </w:rPr>
              <w:t xml:space="preserve"> (podział życia na okresy rozwojowe</w:t>
            </w:r>
            <w:r w:rsidR="00D979FD">
              <w:rPr>
                <w:bCs/>
              </w:rPr>
              <w:t>).</w:t>
            </w:r>
          </w:p>
          <w:p w14:paraId="680D33FF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Zegar biologiczny vs. zegar społeczny; dojrzewanie vs. uczenie się</w:t>
            </w:r>
          </w:p>
          <w:p w14:paraId="5D909CDE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Modele rozwoju (ciągły, stadialny, fazowy) </w:t>
            </w:r>
          </w:p>
          <w:p w14:paraId="0FDEEBAF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Parametry rozwoju (tempo, dynamika, rytm)</w:t>
            </w:r>
          </w:p>
          <w:p w14:paraId="760455CA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Badania Lorenza (imprinting) </w:t>
            </w:r>
          </w:p>
          <w:p w14:paraId="1F5C0F96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Czynniki wpływające na rozwój (teorie jednoczynnikowe, dwuczynnikowe, czteroczynnikowe) </w:t>
            </w:r>
          </w:p>
          <w:p w14:paraId="29CEA1DE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Natura vs. wychowanie (model genotyp vs. środowisko) </w:t>
            </w:r>
          </w:p>
          <w:p w14:paraId="77249A36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Biologiczne przyczyny zaburzeń rozwoju psychoruchowego (embriopatie, fetopatie, encefalopatie okołoporodwe, encefalopatie wczesnodziecięce)</w:t>
            </w:r>
          </w:p>
          <w:p w14:paraId="523CFE48" w14:textId="77777777" w:rsidR="004D7947" w:rsidRPr="004D449B" w:rsidRDefault="004D7947" w:rsidP="004D7947">
            <w:pPr>
              <w:pStyle w:val="Akapitzlist"/>
              <w:numPr>
                <w:ilvl w:val="0"/>
                <w:numId w:val="6"/>
              </w:numPr>
            </w:pPr>
            <w:r w:rsidRPr="00EC0D39">
              <w:rPr>
                <w:sz w:val="24"/>
                <w:szCs w:val="24"/>
              </w:rPr>
              <w:t>Okres prenatalny (kamienie milowe, anoksja, wcześniactwo, niska masa urodzeniwa, teratogenny)</w:t>
            </w:r>
            <w:r w:rsidRPr="008E2548">
              <w:rPr>
                <w:bCs/>
              </w:rPr>
              <w:t xml:space="preserve"> </w:t>
            </w:r>
          </w:p>
          <w:p w14:paraId="08F3E2F5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Teoria systemów ekologicznych Bronfebrennera</w:t>
            </w:r>
          </w:p>
          <w:p w14:paraId="0F567978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Koncepcja zadań rozwojowych Havingursta</w:t>
            </w:r>
          </w:p>
          <w:p w14:paraId="037EA75F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Teoria społczno-kulturowa Wygotskiego</w:t>
            </w:r>
          </w:p>
          <w:p w14:paraId="2CE79286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>Teoria rozwoju psychospołecznego Eriksona</w:t>
            </w:r>
          </w:p>
          <w:p w14:paraId="4AECDC32" w14:textId="77777777" w:rsidR="004D7947" w:rsidRPr="004D449B" w:rsidRDefault="004D7947" w:rsidP="004D7947">
            <w:pPr>
              <w:pStyle w:val="Akapitzlist"/>
              <w:numPr>
                <w:ilvl w:val="0"/>
                <w:numId w:val="6"/>
              </w:numPr>
            </w:pPr>
            <w:r w:rsidRPr="00EC0D39">
              <w:rPr>
                <w:sz w:val="24"/>
                <w:szCs w:val="24"/>
              </w:rPr>
              <w:t>Teoria stadiów rozwoju poznawczego Piageta</w:t>
            </w:r>
          </w:p>
          <w:p w14:paraId="7BC848DF" w14:textId="77777777" w:rsidR="004D7947" w:rsidRDefault="004D7947" w:rsidP="004D7947">
            <w:pPr>
              <w:pStyle w:val="Akapitzlist1"/>
              <w:numPr>
                <w:ilvl w:val="0"/>
                <w:numId w:val="6"/>
              </w:numPr>
              <w:snapToGrid w:val="0"/>
              <w:rPr>
                <w:bCs/>
              </w:rPr>
            </w:pPr>
            <w:r>
              <w:rPr>
                <w:bCs/>
              </w:rPr>
              <w:t xml:space="preserve">Podstawowe procesy ucznia się (warunkowanie klasyczne, warunkowanie sprawcze, eksperyment Alberta Bandury) </w:t>
            </w:r>
          </w:p>
          <w:p w14:paraId="37569825" w14:textId="77777777" w:rsidR="004D7947" w:rsidRDefault="004D7947" w:rsidP="00DF71D3">
            <w:pPr>
              <w:pStyle w:val="Akapitzlist1"/>
              <w:snapToGrid w:val="0"/>
              <w:ind w:left="0"/>
              <w:rPr>
                <w:bCs/>
              </w:rPr>
            </w:pPr>
          </w:p>
          <w:p w14:paraId="08D5D1E7" w14:textId="3EC75541" w:rsidR="00724056" w:rsidRPr="004A78BB" w:rsidRDefault="00724056" w:rsidP="0099150B">
            <w:pPr>
              <w:rPr>
                <w:bCs/>
              </w:rPr>
            </w:pPr>
            <w:r>
              <w:rPr>
                <w:i/>
                <w:iCs/>
                <w:sz w:val="24"/>
                <w:szCs w:val="24"/>
              </w:rPr>
              <w:t>Po każdym wykładzie następuje dyskusja na temat poruszanych treści. Proponowane są autorskie propozycje rozwiązań danego zagadnienia</w:t>
            </w:r>
            <w:r w:rsidR="0099150B">
              <w:rPr>
                <w:i/>
                <w:iCs/>
                <w:sz w:val="24"/>
                <w:szCs w:val="24"/>
              </w:rPr>
              <w:t>.</w:t>
            </w:r>
          </w:p>
        </w:tc>
      </w:tr>
      <w:tr w:rsidR="00D62D5D" w:rsidRPr="00742916" w14:paraId="2FA710BF" w14:textId="77777777" w:rsidTr="007F6E52">
        <w:tc>
          <w:tcPr>
            <w:tcW w:w="10008" w:type="dxa"/>
            <w:shd w:val="clear" w:color="auto" w:fill="FFFFFF" w:themeFill="background1"/>
          </w:tcPr>
          <w:p w14:paraId="397DF183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4BC71C41" w14:textId="77777777" w:rsidTr="00C275A2">
        <w:tc>
          <w:tcPr>
            <w:tcW w:w="10008" w:type="dxa"/>
          </w:tcPr>
          <w:p w14:paraId="722E3DF6" w14:textId="77777777" w:rsidR="004D7947" w:rsidRDefault="004D7947" w:rsidP="001B2D27">
            <w:pPr>
              <w:rPr>
                <w:sz w:val="24"/>
                <w:szCs w:val="24"/>
              </w:rPr>
            </w:pPr>
          </w:p>
          <w:p w14:paraId="0D935858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>Rozwój społeczno-emocjonalny (emocje, badania Harlowa, przywiązanie, autonomia, samoregulacja, samoświadomość, pojęcie JA, tożsamość grupowa, tożsamość psychospołeczna, samoocena, autonomia, labilność emocjonalna, ambiwalencja)</w:t>
            </w:r>
          </w:p>
          <w:p w14:paraId="68B0DCB7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 xml:space="preserve">Rozwój mowy (głużenie, gaworzenie, echolalia, holofraza, mowa telegraficzna) </w:t>
            </w:r>
          </w:p>
          <w:p w14:paraId="641053E3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 xml:space="preserve">Rozwój zabawy (funkcjonalna, konstrukcyjna, tematyczna, gry z regułami, zabawa samotna, równoległa, asocjacyjna, kooperacyjna) </w:t>
            </w:r>
          </w:p>
          <w:p w14:paraId="616F0B85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>Aktywność rysunkowa (okres: bazgrot, schmetayczny, postschematyczny)</w:t>
            </w:r>
          </w:p>
          <w:p w14:paraId="7C19E845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>Rozwój motoryczny (</w:t>
            </w:r>
            <w:r>
              <w:rPr>
                <w:sz w:val="24"/>
                <w:szCs w:val="24"/>
              </w:rPr>
              <w:t>o</w:t>
            </w:r>
            <w:r w:rsidRPr="00EF1D68">
              <w:rPr>
                <w:sz w:val="24"/>
                <w:szCs w:val="24"/>
              </w:rPr>
              <w:t>druchy, prawa rozwoju w rozwoju noworodkowym</w:t>
            </w:r>
            <w:r>
              <w:rPr>
                <w:sz w:val="24"/>
                <w:szCs w:val="24"/>
              </w:rPr>
              <w:t>, k</w:t>
            </w:r>
            <w:r w:rsidRPr="00EC0D39">
              <w:rPr>
                <w:sz w:val="24"/>
                <w:szCs w:val="24"/>
              </w:rPr>
              <w:t xml:space="preserve">amienie milowe nabywane w zakresie rozwoju psychoruchowgo na przestrzeni okresu wczesngo dzieciństwa </w:t>
            </w:r>
          </w:p>
          <w:p w14:paraId="08F0A20B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 xml:space="preserve">Rozwój poznawczy (egocentryzm poznawczy, decentracja, myślenie przedoperacyjne, gotowość szkolna, mowa pisana, operacje konkretne, operacje logiczne, pamięć, działanie </w:t>
            </w:r>
            <w:r w:rsidRPr="00EC0D39">
              <w:rPr>
                <w:sz w:val="24"/>
                <w:szCs w:val="24"/>
              </w:rPr>
              <w:lastRenderedPageBreak/>
              <w:t>zorientowane na cel, logiga dedukcyjna, logika indukcyjna, metapamić, poczuci kompetencji, rozumowanie hipotetyczno-dedukcyjne)</w:t>
            </w:r>
          </w:p>
          <w:p w14:paraId="128546F5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>Rozwój psychoseksualny</w:t>
            </w:r>
          </w:p>
          <w:p w14:paraId="1DFFD902" w14:textId="77777777" w:rsidR="004D7947" w:rsidRPr="00EC0D39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 xml:space="preserve">Rozwój moralny (sumienie, </w:t>
            </w:r>
            <w:r>
              <w:rPr>
                <w:sz w:val="24"/>
                <w:szCs w:val="24"/>
              </w:rPr>
              <w:t xml:space="preserve">koncepcja </w:t>
            </w:r>
            <w:r w:rsidRPr="00EC0D39">
              <w:rPr>
                <w:sz w:val="24"/>
                <w:szCs w:val="24"/>
              </w:rPr>
              <w:t xml:space="preserve">wg Piageta, </w:t>
            </w:r>
            <w:r>
              <w:rPr>
                <w:sz w:val="24"/>
                <w:szCs w:val="24"/>
              </w:rPr>
              <w:t xml:space="preserve">koncepcja </w:t>
            </w:r>
            <w:r w:rsidRPr="00EC0D39">
              <w:rPr>
                <w:sz w:val="24"/>
                <w:szCs w:val="24"/>
              </w:rPr>
              <w:t>wg Koglberga)</w:t>
            </w:r>
          </w:p>
          <w:p w14:paraId="7B34D772" w14:textId="77777777" w:rsidR="004D7947" w:rsidRDefault="004D7947" w:rsidP="004D7947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>Zachowania antyspołeczne</w:t>
            </w:r>
          </w:p>
          <w:p w14:paraId="4EA17A6C" w14:textId="77777777" w:rsidR="00A2791C" w:rsidRPr="00EC0D39" w:rsidRDefault="00A2791C" w:rsidP="00A2791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EC0D39">
              <w:rPr>
                <w:sz w:val="24"/>
                <w:szCs w:val="24"/>
              </w:rPr>
              <w:t>Przedszkole</w:t>
            </w:r>
            <w:r>
              <w:rPr>
                <w:sz w:val="24"/>
                <w:szCs w:val="24"/>
              </w:rPr>
              <w:t>/szkole/klasa/rodzina</w:t>
            </w:r>
            <w:r w:rsidRPr="00EC0D39">
              <w:rPr>
                <w:sz w:val="24"/>
                <w:szCs w:val="24"/>
              </w:rPr>
              <w:t xml:space="preserve"> jako środowisko wychowawcze. </w:t>
            </w:r>
          </w:p>
          <w:p w14:paraId="768104C9" w14:textId="77777777" w:rsidR="00A2791C" w:rsidRPr="00D979FD" w:rsidRDefault="00A2791C" w:rsidP="00D979FD">
            <w:pPr>
              <w:rPr>
                <w:sz w:val="24"/>
                <w:szCs w:val="24"/>
              </w:rPr>
            </w:pPr>
          </w:p>
          <w:p w14:paraId="51CD4B1B" w14:textId="6275D1FD" w:rsidR="0099150B" w:rsidRPr="004A78BB" w:rsidRDefault="0099150B" w:rsidP="001B2D27">
            <w:pPr>
              <w:rPr>
                <w:sz w:val="24"/>
                <w:szCs w:val="24"/>
              </w:rPr>
            </w:pPr>
            <w:r w:rsidRPr="0099150B">
              <w:rPr>
                <w:i/>
                <w:iCs/>
                <w:sz w:val="24"/>
                <w:szCs w:val="24"/>
              </w:rPr>
              <w:t>Studenci w ramach ćwiczeń, indywidualnie lub pracując w grupach, wykonują zadania tematyczne</w:t>
            </w:r>
            <w:r w:rsidR="00D979FD" w:rsidRPr="0099150B">
              <w:rPr>
                <w:i/>
                <w:iCs/>
                <w:sz w:val="24"/>
                <w:szCs w:val="24"/>
              </w:rPr>
              <w:t>,,</w:t>
            </w:r>
            <w:r w:rsidRPr="0099150B">
              <w:rPr>
                <w:i/>
                <w:iCs/>
                <w:sz w:val="24"/>
                <w:szCs w:val="24"/>
              </w:rPr>
              <w:t xml:space="preserve"> </w:t>
            </w:r>
            <w:r w:rsidR="008A3929">
              <w:rPr>
                <w:i/>
                <w:iCs/>
                <w:sz w:val="24"/>
                <w:szCs w:val="24"/>
              </w:rPr>
              <w:t>charaktery</w:t>
            </w:r>
            <w:r w:rsidR="008A3929" w:rsidRPr="0099150B">
              <w:rPr>
                <w:i/>
                <w:iCs/>
                <w:sz w:val="24"/>
                <w:szCs w:val="24"/>
              </w:rPr>
              <w:t>z</w:t>
            </w:r>
            <w:r w:rsidR="008A3929">
              <w:rPr>
                <w:i/>
                <w:iCs/>
                <w:sz w:val="24"/>
                <w:szCs w:val="24"/>
              </w:rPr>
              <w:t>ują</w:t>
            </w:r>
            <w:r w:rsidRPr="0099150B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zjawiska rozwojowe uczniów.</w:t>
            </w:r>
          </w:p>
        </w:tc>
      </w:tr>
      <w:tr w:rsidR="00D62D5D" w:rsidRPr="00742916" w14:paraId="324A8D75" w14:textId="77777777" w:rsidTr="007F6E52">
        <w:tc>
          <w:tcPr>
            <w:tcW w:w="10008" w:type="dxa"/>
            <w:shd w:val="clear" w:color="auto" w:fill="FFFFFF" w:themeFill="background1"/>
          </w:tcPr>
          <w:p w14:paraId="3093D476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2F09CAE5" w14:textId="77777777" w:rsidTr="00C275A2">
        <w:tc>
          <w:tcPr>
            <w:tcW w:w="10008" w:type="dxa"/>
          </w:tcPr>
          <w:p w14:paraId="71218C2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9394B07" w14:textId="77777777" w:rsidTr="007F6E52">
        <w:tc>
          <w:tcPr>
            <w:tcW w:w="10008" w:type="dxa"/>
            <w:shd w:val="clear" w:color="auto" w:fill="FFFFFF" w:themeFill="background1"/>
          </w:tcPr>
          <w:p w14:paraId="25B9853D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4F92A7AB" w14:textId="77777777" w:rsidTr="00C275A2">
        <w:tc>
          <w:tcPr>
            <w:tcW w:w="10008" w:type="dxa"/>
          </w:tcPr>
          <w:p w14:paraId="06002B8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79A3725" w14:textId="77777777" w:rsidTr="00C275A2">
        <w:tc>
          <w:tcPr>
            <w:tcW w:w="10008" w:type="dxa"/>
            <w:shd w:val="clear" w:color="auto" w:fill="D9D9D9"/>
          </w:tcPr>
          <w:p w14:paraId="48372BDA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024FF710" w14:textId="77777777" w:rsidTr="00C275A2">
        <w:tc>
          <w:tcPr>
            <w:tcW w:w="10008" w:type="dxa"/>
          </w:tcPr>
          <w:p w14:paraId="42423DF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181E024" w14:textId="77777777" w:rsidTr="00C275A2">
        <w:tc>
          <w:tcPr>
            <w:tcW w:w="10008" w:type="dxa"/>
            <w:shd w:val="clear" w:color="auto" w:fill="D9D9D9"/>
          </w:tcPr>
          <w:p w14:paraId="50C5DB7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28F2BCCF" w14:textId="77777777" w:rsidTr="00C275A2">
        <w:tc>
          <w:tcPr>
            <w:tcW w:w="10008" w:type="dxa"/>
          </w:tcPr>
          <w:p w14:paraId="7E80A97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0342250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1B2D27" w:rsidRPr="00742916" w14:paraId="285B43C6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1B93FAA7" w14:textId="2D6470B5" w:rsidR="001B2D27" w:rsidRPr="00742916" w:rsidRDefault="001B2D27" w:rsidP="001B2D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FC14E4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54C7FFA1" w14:textId="3BF56F8E" w:rsidR="004D7947" w:rsidRPr="004D7947" w:rsidRDefault="004D7947" w:rsidP="004D7947">
            <w:pPr>
              <w:spacing w:line="276" w:lineRule="atLeast"/>
              <w:textAlignment w:val="baseline"/>
              <w:rPr>
                <w:color w:val="000000"/>
                <w:sz w:val="24"/>
                <w:szCs w:val="24"/>
              </w:rPr>
            </w:pPr>
            <w:r w:rsidRPr="004D7947">
              <w:rPr>
                <w:color w:val="000000"/>
                <w:sz w:val="24"/>
                <w:szCs w:val="24"/>
              </w:rPr>
              <w:t>Schaffer R. (2017).</w:t>
            </w:r>
            <w:r w:rsidRPr="004D7947">
              <w:rPr>
                <w:rStyle w:val="apple-converted-space"/>
                <w:color w:val="000000"/>
                <w:sz w:val="24"/>
                <w:szCs w:val="24"/>
              </w:rPr>
              <w:t> 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Psychologia dziecka</w:t>
            </w:r>
            <w:r w:rsidRPr="004D7947">
              <w:rPr>
                <w:color w:val="000000"/>
                <w:sz w:val="24"/>
                <w:szCs w:val="24"/>
              </w:rPr>
              <w:t>. Warszawa, Wydawnictwo Naukowe PWN</w:t>
            </w:r>
          </w:p>
          <w:p w14:paraId="1703A27A" w14:textId="30EB7A85" w:rsidR="001B2D27" w:rsidRDefault="001B2D27" w:rsidP="001B2D27">
            <w:pPr>
              <w:ind w:left="123"/>
              <w:rPr>
                <w:sz w:val="24"/>
                <w:szCs w:val="24"/>
              </w:rPr>
            </w:pPr>
            <w:r w:rsidRPr="00991A7F">
              <w:rPr>
                <w:sz w:val="24"/>
                <w:szCs w:val="24"/>
              </w:rPr>
              <w:t>Bee H</w:t>
            </w:r>
            <w:r>
              <w:rPr>
                <w:sz w:val="24"/>
                <w:szCs w:val="24"/>
              </w:rPr>
              <w:t>.</w:t>
            </w:r>
            <w:r w:rsidRPr="00991A7F">
              <w:rPr>
                <w:sz w:val="24"/>
                <w:szCs w:val="24"/>
              </w:rPr>
              <w:t xml:space="preserve">, </w:t>
            </w:r>
            <w:r w:rsidRPr="001B2D27">
              <w:rPr>
                <w:i/>
                <w:sz w:val="24"/>
                <w:szCs w:val="24"/>
              </w:rPr>
              <w:t>Psychologia rozwoju człowieka</w:t>
            </w:r>
            <w:r w:rsidRPr="00991A7F">
              <w:rPr>
                <w:sz w:val="24"/>
                <w:szCs w:val="24"/>
              </w:rPr>
              <w:t>, Pozna</w:t>
            </w:r>
            <w:r>
              <w:rPr>
                <w:sz w:val="24"/>
                <w:szCs w:val="24"/>
              </w:rPr>
              <w:t>ń</w:t>
            </w:r>
            <w:r w:rsidRPr="00991A7F">
              <w:rPr>
                <w:sz w:val="24"/>
                <w:szCs w:val="24"/>
              </w:rPr>
              <w:t xml:space="preserve"> 1998</w:t>
            </w:r>
            <w:r>
              <w:rPr>
                <w:sz w:val="24"/>
                <w:szCs w:val="24"/>
              </w:rPr>
              <w:t>.</w:t>
            </w:r>
          </w:p>
          <w:p w14:paraId="18810AD4" w14:textId="29891CF7" w:rsidR="004D7947" w:rsidRDefault="001B2D27" w:rsidP="004D7947">
            <w:pPr>
              <w:ind w:left="123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>Bogdanowicz, M.</w:t>
            </w:r>
            <w:r w:rsidRPr="001B2D27">
              <w:rPr>
                <w:i/>
                <w:sz w:val="24"/>
                <w:szCs w:val="24"/>
              </w:rPr>
              <w:t>, Psychologia kliniczna dziecka w wieku przedszkolnym</w:t>
            </w:r>
            <w:r w:rsidRPr="00736470">
              <w:rPr>
                <w:sz w:val="24"/>
                <w:szCs w:val="24"/>
              </w:rPr>
              <w:t>, Warszawa 1991.</w:t>
            </w:r>
          </w:p>
          <w:p w14:paraId="3019A2A4" w14:textId="77777777" w:rsidR="001B2D27" w:rsidRDefault="001B2D27" w:rsidP="001B2D27">
            <w:pPr>
              <w:ind w:left="123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 xml:space="preserve">Brzezińska A., </w:t>
            </w:r>
            <w:r w:rsidRPr="001B2D27">
              <w:rPr>
                <w:i/>
                <w:sz w:val="24"/>
                <w:szCs w:val="24"/>
              </w:rPr>
              <w:t>Psychologiczne portrety człowieka</w:t>
            </w:r>
            <w:r w:rsidRPr="00736470">
              <w:rPr>
                <w:sz w:val="24"/>
                <w:szCs w:val="24"/>
              </w:rPr>
              <w:t>, Gdańsk 2005.</w:t>
            </w:r>
          </w:p>
          <w:p w14:paraId="6281392E" w14:textId="77777777" w:rsidR="001B2D27" w:rsidRDefault="001B2D27" w:rsidP="001B2D27">
            <w:pPr>
              <w:ind w:left="123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 xml:space="preserve">Harwas- Napierała B., Trempała J., (red.) </w:t>
            </w:r>
            <w:r w:rsidRPr="001B2D27">
              <w:rPr>
                <w:i/>
                <w:sz w:val="24"/>
                <w:szCs w:val="24"/>
              </w:rPr>
              <w:t>Psychologia rozwoju człowieka, tom 2-3</w:t>
            </w:r>
            <w:r w:rsidRPr="00736470">
              <w:rPr>
                <w:sz w:val="24"/>
                <w:szCs w:val="24"/>
              </w:rPr>
              <w:t>, Warszawa 2000.</w:t>
            </w:r>
          </w:p>
          <w:p w14:paraId="127B899F" w14:textId="77777777" w:rsidR="001B2D27" w:rsidRPr="00736470" w:rsidRDefault="001B2D27" w:rsidP="001B2D27">
            <w:pPr>
              <w:ind w:left="123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 xml:space="preserve">Przetacznik-Gierowska, M., Tyszkowa, M., </w:t>
            </w:r>
            <w:r w:rsidRPr="001B2D27">
              <w:rPr>
                <w:i/>
                <w:sz w:val="24"/>
                <w:szCs w:val="24"/>
              </w:rPr>
              <w:t>Psychologia rozwoju człowieka</w:t>
            </w:r>
            <w:r w:rsidRPr="00736470">
              <w:rPr>
                <w:sz w:val="24"/>
                <w:szCs w:val="24"/>
              </w:rPr>
              <w:t>, Warszawa 2000</w:t>
            </w:r>
            <w:r>
              <w:rPr>
                <w:sz w:val="24"/>
                <w:szCs w:val="24"/>
              </w:rPr>
              <w:t>.</w:t>
            </w:r>
          </w:p>
        </w:tc>
      </w:tr>
      <w:tr w:rsidR="001B2D27" w:rsidRPr="00742916" w14:paraId="1F30CD0D" w14:textId="77777777" w:rsidTr="00C275A2">
        <w:tc>
          <w:tcPr>
            <w:tcW w:w="2660" w:type="dxa"/>
          </w:tcPr>
          <w:p w14:paraId="5043C072" w14:textId="5A348F25" w:rsidR="001B2D27" w:rsidRPr="00742916" w:rsidRDefault="001B2D27" w:rsidP="001B2D27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FC14E4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23AB41F" w14:textId="77777777" w:rsidR="001B2D27" w:rsidRPr="004D7947" w:rsidRDefault="001B2D27" w:rsidP="001B2D27">
            <w:pPr>
              <w:ind w:left="265" w:hanging="142"/>
              <w:rPr>
                <w:sz w:val="24"/>
                <w:szCs w:val="24"/>
              </w:rPr>
            </w:pPr>
            <w:r w:rsidRPr="004D7947">
              <w:rPr>
                <w:sz w:val="24"/>
                <w:szCs w:val="24"/>
              </w:rPr>
              <w:t xml:space="preserve">Birch A., </w:t>
            </w:r>
            <w:r w:rsidRPr="004D7947">
              <w:rPr>
                <w:i/>
                <w:sz w:val="24"/>
                <w:szCs w:val="24"/>
              </w:rPr>
              <w:t>Psychologia rozwojowa w zarysie</w:t>
            </w:r>
            <w:r w:rsidRPr="004D7947">
              <w:rPr>
                <w:sz w:val="24"/>
                <w:szCs w:val="24"/>
              </w:rPr>
              <w:t>, Warszawa 2012.</w:t>
            </w:r>
          </w:p>
          <w:p w14:paraId="311CF9E1" w14:textId="77777777" w:rsidR="001B2D27" w:rsidRPr="004D7947" w:rsidRDefault="001B2D27" w:rsidP="001B2D27">
            <w:pPr>
              <w:ind w:left="265" w:hanging="142"/>
              <w:rPr>
                <w:sz w:val="24"/>
                <w:szCs w:val="24"/>
              </w:rPr>
            </w:pPr>
            <w:r w:rsidRPr="004D7947">
              <w:rPr>
                <w:sz w:val="24"/>
                <w:szCs w:val="24"/>
              </w:rPr>
              <w:t xml:space="preserve">Kendall p., </w:t>
            </w:r>
            <w:r w:rsidRPr="004D7947">
              <w:rPr>
                <w:i/>
                <w:sz w:val="24"/>
                <w:szCs w:val="24"/>
              </w:rPr>
              <w:t>Zaburzenia okresu dzieciństwa i adolescencji,</w:t>
            </w:r>
            <w:r w:rsidRPr="004D7947">
              <w:rPr>
                <w:sz w:val="24"/>
                <w:szCs w:val="24"/>
              </w:rPr>
              <w:t xml:space="preserve"> Gdańska 2004.</w:t>
            </w:r>
          </w:p>
          <w:p w14:paraId="1C1F0633" w14:textId="77777777" w:rsidR="001B2D27" w:rsidRPr="004D7947" w:rsidRDefault="001B2D27" w:rsidP="001B2D27">
            <w:pPr>
              <w:ind w:left="265" w:hanging="142"/>
              <w:rPr>
                <w:sz w:val="24"/>
                <w:szCs w:val="24"/>
              </w:rPr>
            </w:pPr>
            <w:r w:rsidRPr="004D7947">
              <w:rPr>
                <w:sz w:val="24"/>
                <w:szCs w:val="24"/>
              </w:rPr>
              <w:t xml:space="preserve">Zimbardo P., </w:t>
            </w:r>
            <w:r w:rsidRPr="004D7947">
              <w:rPr>
                <w:i/>
                <w:sz w:val="24"/>
                <w:szCs w:val="24"/>
              </w:rPr>
              <w:t>Psychologia i życie.</w:t>
            </w:r>
            <w:r w:rsidRPr="004D7947">
              <w:rPr>
                <w:sz w:val="24"/>
                <w:szCs w:val="24"/>
              </w:rPr>
              <w:t xml:space="preserve"> PWN, Warszawa 1999,</w:t>
            </w:r>
          </w:p>
          <w:p w14:paraId="3D5D6691" w14:textId="0F7B562D" w:rsidR="004D7947" w:rsidRPr="004D7947" w:rsidRDefault="004D7947" w:rsidP="004D7947">
            <w:pPr>
              <w:spacing w:line="276" w:lineRule="atLeast"/>
              <w:textAlignment w:val="baseline"/>
              <w:rPr>
                <w:color w:val="000000"/>
                <w:sz w:val="24"/>
                <w:szCs w:val="24"/>
                <w:lang w:eastAsia="en-GB"/>
              </w:rPr>
            </w:pPr>
            <w:r w:rsidRPr="004D7947">
              <w:rPr>
                <w:color w:val="000000"/>
                <w:sz w:val="24"/>
                <w:szCs w:val="24"/>
              </w:rPr>
              <w:t>Bee H. (2004).</w:t>
            </w:r>
            <w:r w:rsidR="001B1FBD">
              <w:rPr>
                <w:rStyle w:val="apple-converted-space"/>
              </w:rPr>
              <w:t xml:space="preserve"> 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Psychologia rozwoju człowieka</w:t>
            </w:r>
            <w:r w:rsidRPr="004D7947">
              <w:rPr>
                <w:color w:val="000000"/>
                <w:sz w:val="24"/>
                <w:szCs w:val="24"/>
              </w:rPr>
              <w:t>. Poznań: Wyd. Zysk i S-ka,</w:t>
            </w:r>
          </w:p>
          <w:p w14:paraId="43349A46" w14:textId="61ED8264" w:rsidR="004D7947" w:rsidRPr="004D7947" w:rsidRDefault="004D7947" w:rsidP="004D7947">
            <w:pPr>
              <w:spacing w:line="276" w:lineRule="atLeast"/>
              <w:textAlignment w:val="baseline"/>
              <w:rPr>
                <w:color w:val="000000"/>
                <w:sz w:val="24"/>
                <w:szCs w:val="24"/>
              </w:rPr>
            </w:pPr>
            <w:r w:rsidRPr="004D7947">
              <w:rPr>
                <w:color w:val="000000"/>
                <w:sz w:val="24"/>
                <w:szCs w:val="24"/>
              </w:rPr>
              <w:t>Matczak A. (2003).</w:t>
            </w:r>
            <w:r w:rsidR="001B1FBD">
              <w:rPr>
                <w:rStyle w:val="apple-converted-space"/>
              </w:rPr>
              <w:t xml:space="preserve"> 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Zarys psychologii rozwoju</w:t>
            </w:r>
            <w:r w:rsidRPr="004D7947">
              <w:rPr>
                <w:color w:val="000000"/>
                <w:sz w:val="24"/>
                <w:szCs w:val="24"/>
              </w:rPr>
              <w:t>, Warszawa: Wyd. Naukowe „Żak”</w:t>
            </w:r>
          </w:p>
          <w:p w14:paraId="540F41DA" w14:textId="09A5B752" w:rsidR="004D7947" w:rsidRPr="004D7947" w:rsidRDefault="004D7947" w:rsidP="004D7947">
            <w:pPr>
              <w:spacing w:line="276" w:lineRule="atLeast"/>
              <w:textAlignment w:val="baseline"/>
              <w:rPr>
                <w:color w:val="000000"/>
                <w:sz w:val="24"/>
                <w:szCs w:val="24"/>
              </w:rPr>
            </w:pPr>
            <w:r w:rsidRPr="004D7947">
              <w:rPr>
                <w:color w:val="000000"/>
                <w:sz w:val="24"/>
                <w:szCs w:val="24"/>
              </w:rPr>
              <w:t>Trempała J. (red.) (2017).</w:t>
            </w:r>
            <w:r w:rsidR="001B1FBD">
              <w:rPr>
                <w:color w:val="000000"/>
                <w:sz w:val="24"/>
                <w:szCs w:val="24"/>
              </w:rPr>
              <w:t xml:space="preserve"> 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Psychologia rozwoju człowieka</w:t>
            </w:r>
            <w:r w:rsidRPr="004D7947">
              <w:rPr>
                <w:color w:val="000000"/>
                <w:sz w:val="24"/>
                <w:szCs w:val="24"/>
              </w:rPr>
              <w:t>. Warszawa, Wydawnictwo Naukowe PWN</w:t>
            </w:r>
          </w:p>
          <w:p w14:paraId="685E1A8A" w14:textId="04732DB3" w:rsidR="004D7947" w:rsidRPr="004D7947" w:rsidRDefault="004D7947" w:rsidP="004D7947">
            <w:pPr>
              <w:rPr>
                <w:sz w:val="24"/>
                <w:szCs w:val="24"/>
              </w:rPr>
            </w:pPr>
            <w:r w:rsidRPr="004D7947">
              <w:rPr>
                <w:color w:val="000000"/>
                <w:sz w:val="24"/>
                <w:szCs w:val="24"/>
                <w:shd w:val="clear" w:color="auto" w:fill="FFFFFF"/>
              </w:rPr>
              <w:t>Birch A. (2012).</w:t>
            </w:r>
            <w:r w:rsidR="001B1FBD">
              <w:rPr>
                <w:rStyle w:val="apple-converted-space"/>
              </w:rPr>
              <w:t xml:space="preserve"> 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Psychologia rozwojowa w zarysie. Od niemowlęctwa do dorosłości</w:t>
            </w:r>
            <w:r w:rsidRPr="004D7947">
              <w:rPr>
                <w:color w:val="000000"/>
                <w:sz w:val="24"/>
                <w:szCs w:val="24"/>
                <w:shd w:val="clear" w:color="auto" w:fill="FFFFFF"/>
              </w:rPr>
              <w:t>. Warszawa, PWN</w:t>
            </w:r>
          </w:p>
          <w:p w14:paraId="7D2D11DF" w14:textId="7D01A735" w:rsidR="004D7947" w:rsidRPr="004D7947" w:rsidRDefault="004D7947" w:rsidP="004D7947">
            <w:pPr>
              <w:spacing w:line="276" w:lineRule="atLeast"/>
              <w:textAlignment w:val="baseline"/>
              <w:rPr>
                <w:color w:val="000000"/>
                <w:sz w:val="24"/>
                <w:szCs w:val="24"/>
              </w:rPr>
            </w:pPr>
            <w:r w:rsidRPr="004D7947">
              <w:rPr>
                <w:color w:val="000000"/>
                <w:sz w:val="24"/>
                <w:szCs w:val="24"/>
              </w:rPr>
              <w:t>Piaget J. (2006).</w:t>
            </w:r>
            <w:r w:rsidR="001B1FBD">
              <w:rPr>
                <w:rStyle w:val="apple-converted-space"/>
              </w:rPr>
              <w:t xml:space="preserve"> 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Studia z psychologii dziecka</w:t>
            </w:r>
            <w:r w:rsidRPr="004D7947">
              <w:rPr>
                <w:color w:val="000000"/>
                <w:sz w:val="24"/>
                <w:szCs w:val="24"/>
              </w:rPr>
              <w:t>. Warszawa, Wydawnictwo Naukowe PWN</w:t>
            </w:r>
          </w:p>
          <w:p w14:paraId="45138DE0" w14:textId="7570E1E8" w:rsidR="004D7947" w:rsidRPr="004D7947" w:rsidRDefault="004D7947" w:rsidP="004D7947">
            <w:pPr>
              <w:rPr>
                <w:color w:val="000000"/>
                <w:sz w:val="24"/>
                <w:szCs w:val="24"/>
              </w:rPr>
            </w:pPr>
            <w:r w:rsidRPr="004D7947">
              <w:rPr>
                <w:color w:val="000000"/>
                <w:sz w:val="24"/>
                <w:szCs w:val="24"/>
              </w:rPr>
              <w:t>Piaget, J. (2006).</w:t>
            </w:r>
            <w:r w:rsidR="001B1FBD">
              <w:rPr>
                <w:rStyle w:val="apple-converted-space"/>
              </w:rPr>
              <w:t xml:space="preserve"> 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Jak sobie dziecko</w:t>
            </w:r>
            <w:r w:rsidR="001B1FBD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1B1FBD" w:rsidRPr="004D7947">
              <w:rPr>
                <w:i/>
                <w:iCs/>
                <w:color w:val="000000"/>
                <w:sz w:val="24"/>
                <w:szCs w:val="24"/>
              </w:rPr>
              <w:t>wyobraża</w:t>
            </w:r>
            <w:r w:rsidR="001B1FBD">
              <w:rPr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1B1FBD" w:rsidRPr="004D7947">
              <w:rPr>
                <w:i/>
                <w:iCs/>
                <w:color w:val="000000"/>
                <w:sz w:val="24"/>
                <w:szCs w:val="24"/>
              </w:rPr>
              <w:t>świat</w:t>
            </w:r>
            <w:r w:rsidRPr="004D7947">
              <w:rPr>
                <w:color w:val="000000"/>
                <w:sz w:val="24"/>
                <w:szCs w:val="24"/>
              </w:rPr>
              <w:t>. Warszawa, Wydawnictwo Naukowe PWN.</w:t>
            </w:r>
          </w:p>
          <w:p w14:paraId="3FAB06CD" w14:textId="72C1AA1B" w:rsidR="004D7947" w:rsidRPr="004D7947" w:rsidRDefault="004D7947" w:rsidP="00A2791C">
            <w:pPr>
              <w:rPr>
                <w:sz w:val="24"/>
                <w:szCs w:val="24"/>
              </w:rPr>
            </w:pPr>
            <w:r w:rsidRPr="004D7947">
              <w:rPr>
                <w:color w:val="000000"/>
                <w:sz w:val="24"/>
                <w:szCs w:val="24"/>
                <w:shd w:val="clear" w:color="auto" w:fill="FFFFFF"/>
              </w:rPr>
              <w:t>Szuman S. (1990).</w:t>
            </w:r>
            <w:r w:rsidR="001B1FBD">
              <w:rPr>
                <w:rStyle w:val="apple-converted-space"/>
              </w:rPr>
              <w:t xml:space="preserve"> </w:t>
            </w:r>
            <w:r w:rsidRPr="004D7947">
              <w:rPr>
                <w:i/>
                <w:iCs/>
                <w:color w:val="000000"/>
                <w:sz w:val="24"/>
                <w:szCs w:val="24"/>
              </w:rPr>
              <w:t>Sztuka dziecka. Psychologia twórczości rysunkowej dziecka</w:t>
            </w:r>
          </w:p>
        </w:tc>
      </w:tr>
      <w:tr w:rsidR="001B2D27" w:rsidRPr="00742916" w14:paraId="7AFCBFA1" w14:textId="77777777" w:rsidTr="00C275A2">
        <w:tc>
          <w:tcPr>
            <w:tcW w:w="2660" w:type="dxa"/>
          </w:tcPr>
          <w:p w14:paraId="2E3738C0" w14:textId="77777777" w:rsidR="001B2D27" w:rsidRPr="00BC3779" w:rsidRDefault="001B2D27" w:rsidP="001B2D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1788ED1A" w14:textId="77777777" w:rsidR="001B2D27" w:rsidRPr="004D7947" w:rsidRDefault="001B2D27" w:rsidP="001B2D27">
            <w:pPr>
              <w:rPr>
                <w:bCs/>
                <w:sz w:val="24"/>
                <w:szCs w:val="24"/>
              </w:rPr>
            </w:pPr>
            <w:r w:rsidRPr="004D7947">
              <w:rPr>
                <w:bCs/>
                <w:sz w:val="24"/>
                <w:szCs w:val="24"/>
              </w:rPr>
              <w:t>Metody aktywne, ćwiczenia praktyczne, praca grupowa i indywidualna.</w:t>
            </w:r>
          </w:p>
        </w:tc>
      </w:tr>
      <w:tr w:rsidR="001B2D27" w:rsidRPr="00742916" w14:paraId="39314A30" w14:textId="77777777" w:rsidTr="00C275A2">
        <w:tc>
          <w:tcPr>
            <w:tcW w:w="2660" w:type="dxa"/>
          </w:tcPr>
          <w:p w14:paraId="4D5084BD" w14:textId="2C78F304" w:rsidR="001B2D27" w:rsidRPr="007068B3" w:rsidRDefault="001B2D27" w:rsidP="001B2D27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</w:t>
            </w:r>
            <w:r w:rsidR="00D979FD"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wykorzystaniem metod i technik kształcenia na odległość</w:t>
            </w:r>
          </w:p>
        </w:tc>
        <w:tc>
          <w:tcPr>
            <w:tcW w:w="7348" w:type="dxa"/>
          </w:tcPr>
          <w:p w14:paraId="25012D3D" w14:textId="77777777" w:rsidR="001B2D27" w:rsidRPr="00217BEC" w:rsidRDefault="001B2D27" w:rsidP="001B2D27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informacyjny, wykład konwersatoryjny, prezentacja multimedialna</w:t>
            </w:r>
          </w:p>
        </w:tc>
      </w:tr>
    </w:tbl>
    <w:p w14:paraId="32F7E2CA" w14:textId="2C4C0644" w:rsidR="00D62D5D" w:rsidRPr="0099150B" w:rsidRDefault="0099150B" w:rsidP="0099150B">
      <w:pPr>
        <w:spacing w:before="2"/>
        <w:ind w:left="138"/>
      </w:pPr>
      <w:bookmarkStart w:id="1" w:name="_Hlk168780458"/>
      <w:r>
        <w:t>*</w:t>
      </w:r>
      <w:r>
        <w:rPr>
          <w:spacing w:val="-5"/>
        </w:rPr>
        <w:t xml:space="preserve"> </w:t>
      </w:r>
      <w:r>
        <w:t>Literatura</w:t>
      </w:r>
      <w:r>
        <w:rPr>
          <w:spacing w:val="-5"/>
        </w:rPr>
        <w:t xml:space="preserve"> </w:t>
      </w:r>
      <w:r>
        <w:t>może</w:t>
      </w:r>
      <w:r>
        <w:rPr>
          <w:spacing w:val="-5"/>
        </w:rPr>
        <w:t xml:space="preserve"> </w:t>
      </w:r>
      <w:r>
        <w:t>być</w:t>
      </w:r>
      <w:r>
        <w:rPr>
          <w:spacing w:val="-3"/>
        </w:rPr>
        <w:t xml:space="preserve"> </w:t>
      </w:r>
      <w:r>
        <w:t>zmieniona</w:t>
      </w:r>
      <w:r>
        <w:rPr>
          <w:spacing w:val="-4"/>
        </w:rPr>
        <w:t xml:space="preserve"> </w:t>
      </w:r>
      <w:r>
        <w:t>po</w:t>
      </w:r>
      <w:r>
        <w:rPr>
          <w:spacing w:val="-2"/>
        </w:rPr>
        <w:t xml:space="preserve"> </w:t>
      </w:r>
      <w:r>
        <w:t>akceptacji</w:t>
      </w:r>
      <w:r>
        <w:rPr>
          <w:spacing w:val="-2"/>
        </w:rPr>
        <w:t xml:space="preserve"> </w:t>
      </w:r>
      <w:r>
        <w:t>Dyrektora</w:t>
      </w:r>
      <w:r>
        <w:rPr>
          <w:spacing w:val="-2"/>
        </w:rPr>
        <w:t xml:space="preserve"> Instytutu</w:t>
      </w:r>
      <w:bookmarkEnd w:id="1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51A1AEE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AC42091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E2D79AD" w14:textId="0144A9AC" w:rsidR="00D62D5D" w:rsidRPr="00217BEC" w:rsidRDefault="00D62D5D" w:rsidP="00FC14E4">
            <w:pPr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 uczenia się/grupy efektów</w:t>
            </w:r>
          </w:p>
        </w:tc>
      </w:tr>
      <w:tr w:rsidR="001B2D27" w14:paraId="2647C185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2BEA23A" w14:textId="77777777" w:rsidR="001B2D27" w:rsidRPr="00736470" w:rsidRDefault="001B2D27" w:rsidP="001B2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Kolokwium pisemne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6625AF2" w14:textId="77777777" w:rsidR="001B2D27" w:rsidRPr="00217BEC" w:rsidRDefault="001B2D27" w:rsidP="001B2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01, 02</w:t>
            </w:r>
          </w:p>
        </w:tc>
      </w:tr>
      <w:tr w:rsidR="001B2D27" w14:paraId="05528BD9" w14:textId="77777777" w:rsidTr="00C275A2">
        <w:tc>
          <w:tcPr>
            <w:tcW w:w="8208" w:type="dxa"/>
            <w:gridSpan w:val="2"/>
          </w:tcPr>
          <w:p w14:paraId="29D7C95C" w14:textId="77777777" w:rsidR="001B2D27" w:rsidRPr="00736470" w:rsidRDefault="001B2D27" w:rsidP="001B2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Praca w zespołach analizujących określone przypadki </w:t>
            </w:r>
          </w:p>
        </w:tc>
        <w:tc>
          <w:tcPr>
            <w:tcW w:w="1800" w:type="dxa"/>
          </w:tcPr>
          <w:p w14:paraId="5654912F" w14:textId="77777777" w:rsidR="001B2D27" w:rsidRPr="00217BEC" w:rsidRDefault="001B2D27" w:rsidP="001B2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</w:t>
            </w:r>
          </w:p>
        </w:tc>
      </w:tr>
      <w:tr w:rsidR="001B2D27" w14:paraId="238184C0" w14:textId="77777777" w:rsidTr="00C275A2">
        <w:tc>
          <w:tcPr>
            <w:tcW w:w="8208" w:type="dxa"/>
            <w:gridSpan w:val="2"/>
          </w:tcPr>
          <w:p w14:paraId="4ACBBA28" w14:textId="77777777" w:rsidR="001B2D27" w:rsidRPr="00736470" w:rsidRDefault="001B2D27" w:rsidP="001B2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Aktywność </w:t>
            </w:r>
            <w:r w:rsidR="005076BF">
              <w:rPr>
                <w:sz w:val="24"/>
                <w:szCs w:val="24"/>
              </w:rPr>
              <w:t>na zajęciach</w:t>
            </w:r>
          </w:p>
        </w:tc>
        <w:tc>
          <w:tcPr>
            <w:tcW w:w="1800" w:type="dxa"/>
          </w:tcPr>
          <w:p w14:paraId="04B15E76" w14:textId="77777777" w:rsidR="001B2D27" w:rsidRPr="00217BEC" w:rsidRDefault="001B2D27" w:rsidP="001B2D2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05, 06</w:t>
            </w:r>
          </w:p>
        </w:tc>
      </w:tr>
      <w:tr w:rsidR="001B2D27" w14:paraId="4D0B42F7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3ACE6FD9" w14:textId="77777777" w:rsidR="001B2D27" w:rsidRDefault="001B2D27" w:rsidP="001B2D2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CA5B738" w14:textId="77777777" w:rsidR="001B2D27" w:rsidRDefault="001B2D27" w:rsidP="001B2D2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  <w:r w:rsidRPr="00203034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 w:rsidR="004C58F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0%</w:t>
            </w:r>
          </w:p>
          <w:p w14:paraId="73C7A4D4" w14:textId="341D939E" w:rsidR="001B2D27" w:rsidRPr="00FC14E4" w:rsidRDefault="001B2D27" w:rsidP="001B2D27">
            <w:pPr>
              <w:rPr>
                <w:sz w:val="24"/>
                <w:szCs w:val="24"/>
              </w:rPr>
            </w:pPr>
            <w:r w:rsidRPr="00203034">
              <w:rPr>
                <w:sz w:val="24"/>
                <w:szCs w:val="24"/>
              </w:rPr>
              <w:t xml:space="preserve"> opracowanie pisemne zagadnień wybranych losowo z zagadnień </w:t>
            </w:r>
            <w:r w:rsidR="00176D98">
              <w:rPr>
                <w:sz w:val="24"/>
                <w:szCs w:val="24"/>
              </w:rPr>
              <w:t>realizowanych</w:t>
            </w:r>
            <w:r w:rsidRPr="00203034">
              <w:rPr>
                <w:sz w:val="24"/>
                <w:szCs w:val="24"/>
              </w:rPr>
              <w:t xml:space="preserve"> na wykładach</w:t>
            </w:r>
            <w:r>
              <w:rPr>
                <w:sz w:val="24"/>
                <w:szCs w:val="24"/>
              </w:rPr>
              <w:t xml:space="preserve"> </w:t>
            </w:r>
            <w:r w:rsidR="004C58F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0%</w:t>
            </w:r>
          </w:p>
        </w:tc>
      </w:tr>
    </w:tbl>
    <w:p w14:paraId="4414D193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71139D3E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DB8D80E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67458140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07C714D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0E706438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1884408C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24ACF96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AE997C7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0FBC4B75" w14:textId="77777777" w:rsidTr="000E6065">
        <w:trPr>
          <w:trHeight w:val="262"/>
        </w:trPr>
        <w:tc>
          <w:tcPr>
            <w:tcW w:w="5070" w:type="dxa"/>
            <w:vMerge/>
          </w:tcPr>
          <w:p w14:paraId="08C1714B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0023FF86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00E70C7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45094581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076BF" w:rsidRPr="00742916" w14:paraId="1C066DD1" w14:textId="77777777" w:rsidTr="000E6065">
        <w:trPr>
          <w:trHeight w:val="262"/>
        </w:trPr>
        <w:tc>
          <w:tcPr>
            <w:tcW w:w="5070" w:type="dxa"/>
          </w:tcPr>
          <w:p w14:paraId="45A7804D" w14:textId="77777777" w:rsidR="005076BF" w:rsidRPr="00742916" w:rsidRDefault="005076BF" w:rsidP="005076B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45F1D7AC" w14:textId="77777777"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69EBC92F" w14:textId="77777777" w:rsidR="005076BF" w:rsidRPr="00742916" w:rsidRDefault="00606DFD" w:rsidP="00D979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591F8E7" w14:textId="77777777" w:rsidR="005076BF" w:rsidRPr="00742916" w:rsidRDefault="00606DFD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76BF" w:rsidRPr="00742916" w14:paraId="7BE91EFC" w14:textId="77777777" w:rsidTr="000E6065">
        <w:trPr>
          <w:trHeight w:val="262"/>
        </w:trPr>
        <w:tc>
          <w:tcPr>
            <w:tcW w:w="5070" w:type="dxa"/>
          </w:tcPr>
          <w:p w14:paraId="3DAFB1BC" w14:textId="77777777" w:rsidR="005076BF" w:rsidRPr="00742916" w:rsidRDefault="005076BF" w:rsidP="005076B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84245BA" w14:textId="32D1D034" w:rsidR="005076BF" w:rsidRPr="00736470" w:rsidRDefault="00176D98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179AE89" w14:textId="77777777" w:rsidR="005076BF" w:rsidRPr="00742916" w:rsidRDefault="005076BF" w:rsidP="00D979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4299FEC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14:paraId="4B0A0F32" w14:textId="77777777" w:rsidTr="000E6065">
        <w:trPr>
          <w:trHeight w:val="262"/>
        </w:trPr>
        <w:tc>
          <w:tcPr>
            <w:tcW w:w="5070" w:type="dxa"/>
          </w:tcPr>
          <w:p w14:paraId="3956AC4C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4D1CB819" w14:textId="77777777" w:rsidR="005076BF" w:rsidRPr="00736470" w:rsidRDefault="005076BF" w:rsidP="005076BF">
            <w:pPr>
              <w:jc w:val="center"/>
              <w:rPr>
                <w:sz w:val="24"/>
                <w:szCs w:val="24"/>
              </w:rPr>
            </w:pPr>
            <w:r w:rsidRPr="00736470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1CF84C6" w14:textId="6FAA3517" w:rsidR="005076BF" w:rsidRPr="00736470" w:rsidRDefault="001B1FBD" w:rsidP="00D979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979FD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1259D22" w14:textId="77777777" w:rsidR="005076BF" w:rsidRPr="00742916" w:rsidRDefault="00606DFD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076BF" w:rsidRPr="00742916" w14:paraId="6648FF96" w14:textId="77777777" w:rsidTr="000E6065">
        <w:trPr>
          <w:trHeight w:val="262"/>
        </w:trPr>
        <w:tc>
          <w:tcPr>
            <w:tcW w:w="5070" w:type="dxa"/>
          </w:tcPr>
          <w:p w14:paraId="5BF5D617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012323E6" w14:textId="6D05EB2A" w:rsidR="005076BF" w:rsidRPr="00736470" w:rsidRDefault="00176D98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3C24E57A" w14:textId="40569782" w:rsidR="005076BF" w:rsidRPr="00736470" w:rsidRDefault="005076BF" w:rsidP="00D979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979FD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6E8458A1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14:paraId="38A63F36" w14:textId="77777777" w:rsidTr="000E6065">
        <w:trPr>
          <w:trHeight w:val="262"/>
        </w:trPr>
        <w:tc>
          <w:tcPr>
            <w:tcW w:w="5070" w:type="dxa"/>
          </w:tcPr>
          <w:p w14:paraId="19821B4D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F5E0B7A" w14:textId="33EF8087" w:rsidR="005076BF" w:rsidRPr="00736470" w:rsidRDefault="00176D98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45EB0B21" w14:textId="5DAD04CB" w:rsidR="005076BF" w:rsidRPr="00736470" w:rsidRDefault="00D979FD" w:rsidP="00D979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6516D996" w14:textId="77777777" w:rsidR="005076BF" w:rsidRPr="00742916" w:rsidRDefault="005076BF" w:rsidP="005076BF">
            <w:pPr>
              <w:rPr>
                <w:sz w:val="24"/>
                <w:szCs w:val="24"/>
              </w:rPr>
            </w:pPr>
          </w:p>
        </w:tc>
      </w:tr>
      <w:tr w:rsidR="005076BF" w:rsidRPr="00742916" w14:paraId="16F4F561" w14:textId="77777777" w:rsidTr="000E6065">
        <w:trPr>
          <w:trHeight w:val="262"/>
        </w:trPr>
        <w:tc>
          <w:tcPr>
            <w:tcW w:w="5070" w:type="dxa"/>
          </w:tcPr>
          <w:p w14:paraId="5CD3CDC9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448A89B0" w14:textId="3CE6F379" w:rsidR="005076BF" w:rsidRPr="00742916" w:rsidRDefault="00176D98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979FD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11D0ED79" w14:textId="3D6C3C32" w:rsidR="005076BF" w:rsidRPr="00736470" w:rsidRDefault="00D979FD" w:rsidP="00D979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</w:tcPr>
          <w:p w14:paraId="1732E7D8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14:paraId="560F737E" w14:textId="77777777" w:rsidTr="000E6065">
        <w:trPr>
          <w:trHeight w:val="262"/>
        </w:trPr>
        <w:tc>
          <w:tcPr>
            <w:tcW w:w="5070" w:type="dxa"/>
          </w:tcPr>
          <w:p w14:paraId="4E764EA6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2BB409ED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34ED97D9" w14:textId="77777777" w:rsidR="005076BF" w:rsidRPr="00742916" w:rsidRDefault="005076BF" w:rsidP="00D979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9E73601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14:paraId="09AC6238" w14:textId="77777777" w:rsidTr="000E6065">
        <w:trPr>
          <w:trHeight w:val="262"/>
        </w:trPr>
        <w:tc>
          <w:tcPr>
            <w:tcW w:w="5070" w:type="dxa"/>
          </w:tcPr>
          <w:p w14:paraId="29CE8C48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73E86205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5055F0A" w14:textId="77777777" w:rsidR="005076BF" w:rsidRPr="00742916" w:rsidRDefault="005076BF" w:rsidP="00D979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1BDAFA" w14:textId="77777777" w:rsidR="005076BF" w:rsidRPr="00742916" w:rsidRDefault="005076BF" w:rsidP="005076BF">
            <w:pPr>
              <w:jc w:val="center"/>
              <w:rPr>
                <w:sz w:val="24"/>
                <w:szCs w:val="24"/>
              </w:rPr>
            </w:pPr>
          </w:p>
        </w:tc>
      </w:tr>
      <w:tr w:rsidR="005076BF" w:rsidRPr="00742916" w14:paraId="44EBDCF9" w14:textId="77777777" w:rsidTr="000E6065">
        <w:trPr>
          <w:trHeight w:val="262"/>
        </w:trPr>
        <w:tc>
          <w:tcPr>
            <w:tcW w:w="5070" w:type="dxa"/>
          </w:tcPr>
          <w:p w14:paraId="3540B711" w14:textId="77777777" w:rsidR="005076BF" w:rsidRPr="00742916" w:rsidRDefault="005076BF" w:rsidP="005076B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EBBCDE9" w14:textId="6D0ADFDB" w:rsidR="005076BF" w:rsidRPr="00D979FD" w:rsidRDefault="005076BF" w:rsidP="005076BF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979FD">
              <w:rPr>
                <w:sz w:val="24"/>
                <w:szCs w:val="24"/>
              </w:rPr>
              <w:t>1</w:t>
            </w:r>
            <w:r w:rsidR="001B1FBD" w:rsidRPr="00D979FD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55D7291A" w14:textId="67DD8DFF" w:rsidR="005076BF" w:rsidRPr="00D979FD" w:rsidRDefault="00D979FD" w:rsidP="00D979FD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D979FD">
              <w:rPr>
                <w:sz w:val="24"/>
                <w:szCs w:val="24"/>
              </w:rPr>
              <w:t>70</w:t>
            </w:r>
          </w:p>
        </w:tc>
        <w:tc>
          <w:tcPr>
            <w:tcW w:w="1701" w:type="dxa"/>
          </w:tcPr>
          <w:p w14:paraId="3A50B2E5" w14:textId="77777777" w:rsidR="005076BF" w:rsidRPr="00742916" w:rsidRDefault="005076BF" w:rsidP="005076B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76BF" w:rsidRPr="00742916" w14:paraId="6B2C9F57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278917DF" w14:textId="77777777" w:rsidR="005076BF" w:rsidRPr="00742916" w:rsidRDefault="005076BF" w:rsidP="005076B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1659091" w14:textId="0D13F068" w:rsidR="005076BF" w:rsidRPr="00D979FD" w:rsidRDefault="001B1FBD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D979FD">
              <w:rPr>
                <w:b/>
                <w:sz w:val="24"/>
                <w:szCs w:val="24"/>
              </w:rPr>
              <w:t>5</w:t>
            </w:r>
          </w:p>
          <w:p w14:paraId="4067DA40" w14:textId="77777777" w:rsidR="005076BF" w:rsidRPr="00D979FD" w:rsidRDefault="005076BF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5076BF" w:rsidRPr="00742916" w14:paraId="7C5DE122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A1CC3F9" w14:textId="77777777" w:rsidR="005076BF" w:rsidRPr="00C75B65" w:rsidRDefault="005076BF" w:rsidP="005076B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971DC4" w14:textId="17D3F35D" w:rsidR="005076BF" w:rsidRPr="00742916" w:rsidRDefault="005076BF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76D98">
              <w:rPr>
                <w:b/>
                <w:sz w:val="24"/>
                <w:szCs w:val="24"/>
              </w:rPr>
              <w:t>,6</w:t>
            </w:r>
          </w:p>
        </w:tc>
      </w:tr>
      <w:tr w:rsidR="005076BF" w:rsidRPr="00742916" w14:paraId="2BF1559E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3892DC26" w14:textId="77777777" w:rsidR="005076BF" w:rsidRPr="00742916" w:rsidRDefault="005076BF" w:rsidP="005076B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5146EF3" w14:textId="77777777" w:rsidR="005076BF" w:rsidRPr="00EA2BC5" w:rsidRDefault="00606DFD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5076BF" w:rsidRPr="00742916" w14:paraId="0CF89C63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46E5341" w14:textId="77777777" w:rsidR="005076BF" w:rsidRPr="00742916" w:rsidRDefault="005076BF" w:rsidP="005076B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77CE20A" w14:textId="66172EE1" w:rsidR="005076BF" w:rsidRPr="00EA2BC5" w:rsidRDefault="00606DFD" w:rsidP="005076B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176D98">
              <w:rPr>
                <w:b/>
                <w:sz w:val="24"/>
                <w:szCs w:val="24"/>
              </w:rPr>
              <w:t>,4</w:t>
            </w:r>
          </w:p>
        </w:tc>
      </w:tr>
    </w:tbl>
    <w:p w14:paraId="38943418" w14:textId="77777777" w:rsidR="00926757" w:rsidRDefault="00926757"/>
    <w:p w14:paraId="4BC5F874" w14:textId="77777777" w:rsidR="00176D98" w:rsidRDefault="00176D98"/>
    <w:p w14:paraId="1267A79C" w14:textId="77777777" w:rsidR="00176D98" w:rsidRDefault="00176D98"/>
    <w:sectPr w:rsidR="00176D98" w:rsidSect="00451E92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89EBA" w14:textId="77777777" w:rsidR="00784684" w:rsidRDefault="00784684" w:rsidP="00905950">
      <w:r>
        <w:separator/>
      </w:r>
    </w:p>
  </w:endnote>
  <w:endnote w:type="continuationSeparator" w:id="0">
    <w:p w14:paraId="51098644" w14:textId="77777777" w:rsidR="00784684" w:rsidRDefault="00784684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0BBF8" w14:textId="77777777" w:rsidR="00784684" w:rsidRDefault="00784684" w:rsidP="00905950">
      <w:r>
        <w:separator/>
      </w:r>
    </w:p>
  </w:footnote>
  <w:footnote w:type="continuationSeparator" w:id="0">
    <w:p w14:paraId="70D2EAA5" w14:textId="77777777" w:rsidR="00784684" w:rsidRDefault="00784684" w:rsidP="00905950">
      <w:r>
        <w:continuationSeparator/>
      </w:r>
    </w:p>
  </w:footnote>
  <w:footnote w:id="1">
    <w:p w14:paraId="5CD5F0C2" w14:textId="77777777" w:rsidR="005076BF" w:rsidRDefault="005076B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34D16"/>
    <w:multiLevelType w:val="hybridMultilevel"/>
    <w:tmpl w:val="C1765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82D3F"/>
    <w:multiLevelType w:val="hybridMultilevel"/>
    <w:tmpl w:val="0F4E92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95B0D"/>
    <w:multiLevelType w:val="hybridMultilevel"/>
    <w:tmpl w:val="2CF04D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52D11"/>
    <w:multiLevelType w:val="hybridMultilevel"/>
    <w:tmpl w:val="27A8AB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32CEA"/>
    <w:multiLevelType w:val="hybridMultilevel"/>
    <w:tmpl w:val="B062183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BA0CB7"/>
    <w:multiLevelType w:val="hybridMultilevel"/>
    <w:tmpl w:val="0F28C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304096">
    <w:abstractNumId w:val="3"/>
  </w:num>
  <w:num w:numId="2" w16cid:durableId="1480076762">
    <w:abstractNumId w:val="6"/>
  </w:num>
  <w:num w:numId="3" w16cid:durableId="1814063363">
    <w:abstractNumId w:val="0"/>
  </w:num>
  <w:num w:numId="4" w16cid:durableId="199053613">
    <w:abstractNumId w:val="2"/>
  </w:num>
  <w:num w:numId="5" w16cid:durableId="1036462658">
    <w:abstractNumId w:val="5"/>
  </w:num>
  <w:num w:numId="6" w16cid:durableId="449515538">
    <w:abstractNumId w:val="4"/>
  </w:num>
  <w:num w:numId="7" w16cid:durableId="6718390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1249AC"/>
    <w:rsid w:val="00176D98"/>
    <w:rsid w:val="001B1FBD"/>
    <w:rsid w:val="001B2D27"/>
    <w:rsid w:val="002076BE"/>
    <w:rsid w:val="00217BEC"/>
    <w:rsid w:val="00233DA8"/>
    <w:rsid w:val="00274BEF"/>
    <w:rsid w:val="00292893"/>
    <w:rsid w:val="002F0880"/>
    <w:rsid w:val="003046E0"/>
    <w:rsid w:val="00310D4A"/>
    <w:rsid w:val="003E4889"/>
    <w:rsid w:val="0042258D"/>
    <w:rsid w:val="0042741A"/>
    <w:rsid w:val="0045104D"/>
    <w:rsid w:val="0045197F"/>
    <w:rsid w:val="00451E92"/>
    <w:rsid w:val="004810DC"/>
    <w:rsid w:val="00487B2F"/>
    <w:rsid w:val="004A430B"/>
    <w:rsid w:val="004A78BB"/>
    <w:rsid w:val="004B4A7C"/>
    <w:rsid w:val="004C58F2"/>
    <w:rsid w:val="004D0E5A"/>
    <w:rsid w:val="004D46FE"/>
    <w:rsid w:val="004D7947"/>
    <w:rsid w:val="004E6163"/>
    <w:rsid w:val="004E6648"/>
    <w:rsid w:val="005076BF"/>
    <w:rsid w:val="00534D91"/>
    <w:rsid w:val="005B0A99"/>
    <w:rsid w:val="005D38A2"/>
    <w:rsid w:val="00606DFD"/>
    <w:rsid w:val="00633E24"/>
    <w:rsid w:val="006534BF"/>
    <w:rsid w:val="006878B0"/>
    <w:rsid w:val="006A0AF8"/>
    <w:rsid w:val="006C7DB2"/>
    <w:rsid w:val="00701DF5"/>
    <w:rsid w:val="007124AE"/>
    <w:rsid w:val="00724056"/>
    <w:rsid w:val="007618BD"/>
    <w:rsid w:val="00784684"/>
    <w:rsid w:val="00785125"/>
    <w:rsid w:val="0079160A"/>
    <w:rsid w:val="007A2AB3"/>
    <w:rsid w:val="007B6866"/>
    <w:rsid w:val="007B7ACC"/>
    <w:rsid w:val="007C652F"/>
    <w:rsid w:val="007C6A21"/>
    <w:rsid w:val="007D32D6"/>
    <w:rsid w:val="007E19E6"/>
    <w:rsid w:val="007F6E52"/>
    <w:rsid w:val="008A3929"/>
    <w:rsid w:val="008E3E03"/>
    <w:rsid w:val="008F3648"/>
    <w:rsid w:val="00900650"/>
    <w:rsid w:val="00905950"/>
    <w:rsid w:val="0091416A"/>
    <w:rsid w:val="0092458B"/>
    <w:rsid w:val="00926757"/>
    <w:rsid w:val="0094566C"/>
    <w:rsid w:val="00970179"/>
    <w:rsid w:val="00974577"/>
    <w:rsid w:val="0099150B"/>
    <w:rsid w:val="00993744"/>
    <w:rsid w:val="009B1E54"/>
    <w:rsid w:val="009D1301"/>
    <w:rsid w:val="00A0216D"/>
    <w:rsid w:val="00A03B6D"/>
    <w:rsid w:val="00A048A7"/>
    <w:rsid w:val="00A1685B"/>
    <w:rsid w:val="00A2298E"/>
    <w:rsid w:val="00A2791C"/>
    <w:rsid w:val="00A42282"/>
    <w:rsid w:val="00A70FBC"/>
    <w:rsid w:val="00A807BF"/>
    <w:rsid w:val="00A80F05"/>
    <w:rsid w:val="00A82DF8"/>
    <w:rsid w:val="00A87BFF"/>
    <w:rsid w:val="00A87E2C"/>
    <w:rsid w:val="00A97BFE"/>
    <w:rsid w:val="00AE5499"/>
    <w:rsid w:val="00AF246D"/>
    <w:rsid w:val="00B346B8"/>
    <w:rsid w:val="00B35974"/>
    <w:rsid w:val="00B629E9"/>
    <w:rsid w:val="00B80860"/>
    <w:rsid w:val="00BC29DC"/>
    <w:rsid w:val="00BD23E3"/>
    <w:rsid w:val="00BD5BD6"/>
    <w:rsid w:val="00BF09B6"/>
    <w:rsid w:val="00C6624A"/>
    <w:rsid w:val="00C91C6E"/>
    <w:rsid w:val="00C94F3E"/>
    <w:rsid w:val="00CA7366"/>
    <w:rsid w:val="00CF3D2D"/>
    <w:rsid w:val="00D2760D"/>
    <w:rsid w:val="00D37096"/>
    <w:rsid w:val="00D62D5D"/>
    <w:rsid w:val="00D7132B"/>
    <w:rsid w:val="00D828D1"/>
    <w:rsid w:val="00D95C14"/>
    <w:rsid w:val="00D979FD"/>
    <w:rsid w:val="00DD4B25"/>
    <w:rsid w:val="00DE621A"/>
    <w:rsid w:val="00DF71D3"/>
    <w:rsid w:val="00E40952"/>
    <w:rsid w:val="00E40D52"/>
    <w:rsid w:val="00EA2BC5"/>
    <w:rsid w:val="00ED4202"/>
    <w:rsid w:val="00ED4B75"/>
    <w:rsid w:val="00F048F4"/>
    <w:rsid w:val="00F267BA"/>
    <w:rsid w:val="00F3074D"/>
    <w:rsid w:val="00F349FF"/>
    <w:rsid w:val="00F357A7"/>
    <w:rsid w:val="00F36D1A"/>
    <w:rsid w:val="00F451F0"/>
    <w:rsid w:val="00F54B43"/>
    <w:rsid w:val="00F85E55"/>
    <w:rsid w:val="00FB38FF"/>
    <w:rsid w:val="00FC1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C37AA8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uiPriority w:val="1"/>
    <w:qFormat/>
    <w:rsid w:val="00D37096"/>
    <w:pPr>
      <w:widowControl w:val="0"/>
      <w:autoSpaceDE w:val="0"/>
      <w:autoSpaceDN w:val="0"/>
    </w:pPr>
    <w:rPr>
      <w:i/>
      <w:iCs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37096"/>
    <w:rPr>
      <w:rFonts w:ascii="Times New Roman" w:eastAsia="Times New Roman" w:hAnsi="Times New Roman" w:cs="Times New Roman"/>
      <w:i/>
      <w:iCs/>
      <w:sz w:val="18"/>
      <w:szCs w:val="18"/>
    </w:rPr>
  </w:style>
  <w:style w:type="paragraph" w:styleId="Akapitzlist">
    <w:name w:val="List Paragraph"/>
    <w:basedOn w:val="Normalny"/>
    <w:uiPriority w:val="34"/>
    <w:qFormat/>
    <w:rsid w:val="004D7947"/>
    <w:pPr>
      <w:ind w:left="720"/>
      <w:contextualSpacing/>
    </w:pPr>
  </w:style>
  <w:style w:type="character" w:customStyle="1" w:styleId="apple-converted-space">
    <w:name w:val="apple-converted-space"/>
    <w:basedOn w:val="Domylnaczcionkaakapitu"/>
    <w:rsid w:val="004D7947"/>
  </w:style>
  <w:style w:type="character" w:customStyle="1" w:styleId="wrtext">
    <w:name w:val="wrtext"/>
    <w:basedOn w:val="Domylnaczcionkaakapitu"/>
    <w:rsid w:val="004810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1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7CDD0B-55FF-4431-A176-B142EFC5F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1250</Words>
  <Characters>7501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21</cp:revision>
  <cp:lastPrinted>2019-04-16T11:55:00Z</cp:lastPrinted>
  <dcterms:created xsi:type="dcterms:W3CDTF">2022-06-15T09:20:00Z</dcterms:created>
  <dcterms:modified xsi:type="dcterms:W3CDTF">2025-08-20T10:16:00Z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